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541" w:rsidRDefault="00307541" w:rsidP="00307541">
      <w:pPr>
        <w:spacing w:before="360"/>
        <w:jc w:val="center"/>
        <w:rPr>
          <w:b/>
          <w:noProof/>
          <w:sz w:val="32"/>
          <w:szCs w:val="32"/>
          <w:vertAlign w:val="superscript"/>
        </w:rPr>
      </w:pPr>
      <w:r w:rsidRPr="009F7BC0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2600960</wp:posOffset>
            </wp:positionH>
            <wp:positionV relativeFrom="paragraph">
              <wp:posOffset>-495160</wp:posOffset>
            </wp:positionV>
            <wp:extent cx="653415" cy="87884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87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7541" w:rsidRPr="00A20E65" w:rsidRDefault="00307541" w:rsidP="00307541">
      <w:pPr>
        <w:spacing w:before="240"/>
        <w:jc w:val="center"/>
        <w:rPr>
          <w:noProof/>
          <w:sz w:val="32"/>
          <w:szCs w:val="32"/>
        </w:rPr>
      </w:pPr>
      <w:r w:rsidRPr="00A20E65">
        <w:rPr>
          <w:noProof/>
          <w:sz w:val="32"/>
          <w:szCs w:val="32"/>
        </w:rPr>
        <w:t xml:space="preserve">ПРАВИТЕЛЬСТВО </w:t>
      </w:r>
    </w:p>
    <w:p w:rsidR="00307541" w:rsidRPr="00A20E65" w:rsidRDefault="00307541" w:rsidP="00307541">
      <w:pPr>
        <w:spacing w:before="120"/>
        <w:jc w:val="center"/>
        <w:rPr>
          <w:sz w:val="32"/>
        </w:rPr>
      </w:pPr>
      <w:r w:rsidRPr="00A20E65">
        <w:rPr>
          <w:noProof/>
          <w:sz w:val="32"/>
          <w:szCs w:val="32"/>
        </w:rPr>
        <w:t>КЕМЕРОВСКОЙ ОБЛАСТИ - КУЗБАССА</w:t>
      </w:r>
    </w:p>
    <w:p w:rsidR="00307541" w:rsidRPr="00A20E65" w:rsidRDefault="00307541" w:rsidP="00307541">
      <w:pPr>
        <w:spacing w:before="360" w:after="60"/>
        <w:jc w:val="center"/>
        <w:rPr>
          <w:rFonts w:eastAsia="SimSun"/>
          <w:b/>
          <w:bCs/>
          <w:spacing w:val="60"/>
          <w:sz w:val="36"/>
          <w:szCs w:val="36"/>
        </w:rPr>
      </w:pPr>
      <w:r w:rsidRPr="00A20E65">
        <w:rPr>
          <w:rFonts w:eastAsia="SimSun"/>
          <w:b/>
          <w:bCs/>
          <w:spacing w:val="60"/>
          <w:sz w:val="36"/>
          <w:szCs w:val="36"/>
        </w:rPr>
        <w:t>ПОСТАНОВЛЕНИЕ</w:t>
      </w:r>
    </w:p>
    <w:p w:rsidR="00307541" w:rsidRDefault="00307541" w:rsidP="00307541">
      <w:pPr>
        <w:autoSpaceDE w:val="0"/>
        <w:autoSpaceDN w:val="0"/>
        <w:adjustRightInd w:val="0"/>
        <w:spacing w:before="480"/>
        <w:jc w:val="center"/>
        <w:rPr>
          <w:rFonts w:eastAsia="SimSun"/>
          <w:sz w:val="28"/>
          <w:szCs w:val="28"/>
        </w:rPr>
      </w:pPr>
      <w:r>
        <w:rPr>
          <w:sz w:val="20"/>
          <w:szCs w:val="20"/>
        </w:rPr>
        <w:t>от</w:t>
      </w: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>«</w:t>
      </w:r>
      <w:r>
        <w:rPr>
          <w:sz w:val="28"/>
          <w:szCs w:val="28"/>
          <w:u w:val="single"/>
        </w:rPr>
        <w:t xml:space="preserve"> 1 </w:t>
      </w:r>
      <w:r>
        <w:rPr>
          <w:sz w:val="20"/>
          <w:szCs w:val="20"/>
        </w:rPr>
        <w:t>»</w:t>
      </w:r>
      <w:r>
        <w:rPr>
          <w:sz w:val="28"/>
          <w:szCs w:val="28"/>
          <w:u w:val="single"/>
        </w:rPr>
        <w:t xml:space="preserve"> сентября 2022 </w:t>
      </w:r>
      <w:r>
        <w:rPr>
          <w:sz w:val="20"/>
          <w:szCs w:val="20"/>
        </w:rPr>
        <w:t>г.  №</w:t>
      </w:r>
      <w:r>
        <w:rPr>
          <w:sz w:val="28"/>
          <w:szCs w:val="28"/>
          <w:u w:val="single"/>
        </w:rPr>
        <w:t xml:space="preserve"> 597</w:t>
      </w:r>
    </w:p>
    <w:p w:rsidR="00307541" w:rsidRDefault="00307541" w:rsidP="0030754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0"/>
          <w:szCs w:val="20"/>
        </w:rPr>
        <w:t>г. Кемерово</w:t>
      </w:r>
    </w:p>
    <w:p w:rsidR="00307541" w:rsidRDefault="00307541" w:rsidP="00307541">
      <w:pPr>
        <w:spacing w:before="360"/>
        <w:rPr>
          <w:sz w:val="32"/>
          <w:szCs w:val="32"/>
        </w:rPr>
      </w:pPr>
      <w:r>
        <w:rPr>
          <w:sz w:val="28"/>
          <w:szCs w:val="28"/>
        </w:rPr>
        <w:t xml:space="preserve">                 </w:t>
      </w:r>
    </w:p>
    <w:p w:rsidR="00753029" w:rsidRDefault="00BB06EA" w:rsidP="0075302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CC6CED" w:rsidRPr="008169A6" w:rsidRDefault="00CC6CED" w:rsidP="007B3ED7">
      <w:pPr>
        <w:autoSpaceDE w:val="0"/>
        <w:autoSpaceDN w:val="0"/>
        <w:adjustRightInd w:val="0"/>
        <w:ind w:left="1276" w:right="1133"/>
        <w:jc w:val="center"/>
        <w:outlineLvl w:val="0"/>
        <w:rPr>
          <w:b/>
          <w:sz w:val="28"/>
          <w:szCs w:val="28"/>
        </w:rPr>
      </w:pPr>
      <w:r w:rsidRPr="00CC6CED">
        <w:rPr>
          <w:b/>
          <w:bCs/>
          <w:iCs/>
          <w:sz w:val="28"/>
          <w:szCs w:val="28"/>
        </w:rPr>
        <w:t>Об утверждении Порядка предоставления грантов в форме субсидий</w:t>
      </w:r>
      <w:r>
        <w:rPr>
          <w:b/>
          <w:bCs/>
          <w:iCs/>
          <w:sz w:val="28"/>
          <w:szCs w:val="28"/>
        </w:rPr>
        <w:t xml:space="preserve"> </w:t>
      </w:r>
      <w:r w:rsidRPr="00CC6CED">
        <w:rPr>
          <w:b/>
          <w:sz w:val="28"/>
          <w:szCs w:val="28"/>
        </w:rPr>
        <w:t>некоммерческим организациям, не являющимся государственными учреждениями Кемеровской области – Кузбасса, для реализации социально значимых проектов</w:t>
      </w:r>
    </w:p>
    <w:p w:rsidR="00BF6939" w:rsidRDefault="00BF6939" w:rsidP="00BB06EA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</w:p>
    <w:p w:rsidR="007D3EDC" w:rsidRPr="008169A6" w:rsidRDefault="007D3EDC" w:rsidP="00BB06EA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</w:p>
    <w:p w:rsidR="008F1C11" w:rsidRPr="008169A6" w:rsidRDefault="000B7326" w:rsidP="00BB06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7326">
        <w:rPr>
          <w:spacing w:val="-4"/>
          <w:sz w:val="28"/>
          <w:szCs w:val="28"/>
        </w:rPr>
        <w:t>В соответствии с пунктом 4 статьи 78.1 Бюджетного кодекса Российской Федерации, постановлением Правит</w:t>
      </w:r>
      <w:r w:rsidR="00376CC6">
        <w:rPr>
          <w:spacing w:val="-4"/>
          <w:sz w:val="28"/>
          <w:szCs w:val="28"/>
        </w:rPr>
        <w:t>ельства Российской Федерации от </w:t>
      </w:r>
      <w:r w:rsidRPr="000B7326">
        <w:rPr>
          <w:spacing w:val="-4"/>
          <w:sz w:val="28"/>
          <w:szCs w:val="28"/>
        </w:rPr>
        <w:t xml:space="preserve">18.09.2020 </w:t>
      </w:r>
      <w:r>
        <w:rPr>
          <w:spacing w:val="-4"/>
          <w:sz w:val="28"/>
          <w:szCs w:val="28"/>
        </w:rPr>
        <w:t>№</w:t>
      </w:r>
      <w:r w:rsidR="00EF0965">
        <w:rPr>
          <w:spacing w:val="-4"/>
          <w:sz w:val="28"/>
          <w:szCs w:val="28"/>
        </w:rPr>
        <w:t xml:space="preserve"> 1492 «</w:t>
      </w:r>
      <w:r w:rsidRPr="000B7326">
        <w:rPr>
          <w:spacing w:val="-4"/>
          <w:sz w:val="28"/>
          <w:szCs w:val="28"/>
        </w:rPr>
        <w:t xml:space="preserve"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</w:t>
      </w:r>
      <w:r w:rsidR="00376CC6">
        <w:rPr>
          <w:spacing w:val="-4"/>
          <w:sz w:val="28"/>
          <w:szCs w:val="28"/>
        </w:rPr>
        <w:t>–</w:t>
      </w:r>
      <w:r w:rsidRPr="000B7326">
        <w:rPr>
          <w:spacing w:val="-4"/>
          <w:sz w:val="28"/>
          <w:szCs w:val="28"/>
        </w:rPr>
        <w:t xml:space="preserve"> производителям товаров, работ, услуг, и о </w:t>
      </w:r>
      <w:r w:rsidRPr="00376CC6">
        <w:rPr>
          <w:spacing w:val="-4"/>
          <w:sz w:val="28"/>
          <w:szCs w:val="28"/>
        </w:rPr>
        <w:t>признании утратившими силу некоторых актов Правительства Российской Федерации и отдельных положений некоторых актов Пра</w:t>
      </w:r>
      <w:r w:rsidR="00EF0965" w:rsidRPr="00376CC6">
        <w:rPr>
          <w:spacing w:val="-4"/>
          <w:sz w:val="28"/>
          <w:szCs w:val="28"/>
        </w:rPr>
        <w:t>вительства Российской Федерации»</w:t>
      </w:r>
      <w:r w:rsidRPr="00376CC6">
        <w:rPr>
          <w:spacing w:val="-4"/>
          <w:sz w:val="28"/>
          <w:szCs w:val="28"/>
        </w:rPr>
        <w:t xml:space="preserve">, в целях развития и поддержки </w:t>
      </w:r>
      <w:r w:rsidR="00376CC6" w:rsidRPr="00376CC6">
        <w:rPr>
          <w:spacing w:val="-4"/>
          <w:sz w:val="28"/>
          <w:szCs w:val="28"/>
        </w:rPr>
        <w:t xml:space="preserve">социально значимых </w:t>
      </w:r>
      <w:r w:rsidRPr="00376CC6">
        <w:rPr>
          <w:spacing w:val="-4"/>
          <w:sz w:val="28"/>
          <w:szCs w:val="28"/>
        </w:rPr>
        <w:t xml:space="preserve">проектов и общественных инициатив в Кемеровской области </w:t>
      </w:r>
      <w:r w:rsidR="00EF0965" w:rsidRPr="00376CC6">
        <w:rPr>
          <w:spacing w:val="-4"/>
          <w:sz w:val="28"/>
          <w:szCs w:val="28"/>
        </w:rPr>
        <w:t>–</w:t>
      </w:r>
      <w:r w:rsidRPr="00376CC6">
        <w:rPr>
          <w:spacing w:val="-4"/>
          <w:sz w:val="28"/>
          <w:szCs w:val="28"/>
        </w:rPr>
        <w:t xml:space="preserve"> Кузбассе в рамках реализации государственной программы </w:t>
      </w:r>
      <w:r w:rsidR="00EF0965" w:rsidRPr="00376CC6">
        <w:rPr>
          <w:spacing w:val="-4"/>
          <w:sz w:val="28"/>
          <w:szCs w:val="28"/>
        </w:rPr>
        <w:t>Кемеровской области – Кузбасса «</w:t>
      </w:r>
      <w:r w:rsidRPr="00376CC6">
        <w:rPr>
          <w:spacing w:val="-4"/>
          <w:sz w:val="28"/>
          <w:szCs w:val="28"/>
        </w:rPr>
        <w:t>Туризм, молодежная политика и общественные отношения Кузбасса</w:t>
      </w:r>
      <w:r w:rsidR="00376CC6" w:rsidRPr="00376CC6">
        <w:rPr>
          <w:spacing w:val="-4"/>
          <w:sz w:val="28"/>
          <w:szCs w:val="28"/>
        </w:rPr>
        <w:t>»</w:t>
      </w:r>
      <w:r w:rsidRPr="00376CC6">
        <w:rPr>
          <w:spacing w:val="-4"/>
          <w:sz w:val="28"/>
          <w:szCs w:val="28"/>
        </w:rPr>
        <w:t xml:space="preserve"> на 2021-202</w:t>
      </w:r>
      <w:r w:rsidR="00376CC6" w:rsidRPr="00376CC6">
        <w:rPr>
          <w:spacing w:val="-4"/>
          <w:sz w:val="28"/>
          <w:szCs w:val="28"/>
        </w:rPr>
        <w:t>7 </w:t>
      </w:r>
      <w:r w:rsidRPr="00376CC6">
        <w:rPr>
          <w:spacing w:val="-4"/>
          <w:sz w:val="28"/>
          <w:szCs w:val="28"/>
        </w:rPr>
        <w:t>годы, утвержденной постановлением Пра</w:t>
      </w:r>
      <w:r w:rsidR="00376CC6" w:rsidRPr="00376CC6">
        <w:rPr>
          <w:spacing w:val="-4"/>
          <w:sz w:val="28"/>
          <w:szCs w:val="28"/>
        </w:rPr>
        <w:t>вительства Кемеровской</w:t>
      </w:r>
      <w:r w:rsidR="00376CC6">
        <w:rPr>
          <w:spacing w:val="-4"/>
          <w:sz w:val="28"/>
          <w:szCs w:val="28"/>
        </w:rPr>
        <w:t xml:space="preserve"> области –</w:t>
      </w:r>
      <w:r w:rsidRPr="000B7326">
        <w:rPr>
          <w:spacing w:val="-4"/>
          <w:sz w:val="28"/>
          <w:szCs w:val="28"/>
        </w:rPr>
        <w:t xml:space="preserve"> Кузбасса от 20.10.2020 </w:t>
      </w:r>
      <w:r w:rsidR="00376CC6">
        <w:rPr>
          <w:spacing w:val="-4"/>
          <w:sz w:val="28"/>
          <w:szCs w:val="28"/>
        </w:rPr>
        <w:t>№</w:t>
      </w:r>
      <w:r w:rsidRPr="000B7326">
        <w:rPr>
          <w:spacing w:val="-4"/>
          <w:sz w:val="28"/>
          <w:szCs w:val="28"/>
        </w:rPr>
        <w:t xml:space="preserve"> 630, Правительство </w:t>
      </w:r>
      <w:r w:rsidR="00376CC6">
        <w:rPr>
          <w:sz w:val="28"/>
          <w:szCs w:val="28"/>
        </w:rPr>
        <w:t>Кемеровской области </w:t>
      </w:r>
      <w:r w:rsidR="009C59F3" w:rsidRPr="008169A6">
        <w:rPr>
          <w:sz w:val="28"/>
          <w:szCs w:val="28"/>
        </w:rPr>
        <w:t>– Кузбасса</w:t>
      </w:r>
      <w:r w:rsidR="00E54551" w:rsidRPr="008169A6">
        <w:rPr>
          <w:sz w:val="28"/>
          <w:szCs w:val="28"/>
        </w:rPr>
        <w:t xml:space="preserve"> </w:t>
      </w:r>
      <w:r w:rsidR="00BB06EA" w:rsidRPr="008169A6">
        <w:rPr>
          <w:sz w:val="28"/>
          <w:szCs w:val="28"/>
        </w:rPr>
        <w:t>п о с т а н о в л я е т:</w:t>
      </w:r>
      <w:r w:rsidR="00C03939" w:rsidRPr="008169A6">
        <w:rPr>
          <w:sz w:val="28"/>
          <w:szCs w:val="28"/>
        </w:rPr>
        <w:t xml:space="preserve"> </w:t>
      </w:r>
    </w:p>
    <w:p w:rsidR="00376CC6" w:rsidRDefault="00BB06EA" w:rsidP="00376C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69A6">
        <w:rPr>
          <w:sz w:val="28"/>
          <w:szCs w:val="28"/>
        </w:rPr>
        <w:t>1.</w:t>
      </w:r>
      <w:r w:rsidR="00361F5D" w:rsidRPr="008169A6">
        <w:rPr>
          <w:color w:val="FF0000"/>
          <w:sz w:val="28"/>
          <w:szCs w:val="28"/>
        </w:rPr>
        <w:t> </w:t>
      </w:r>
      <w:r w:rsidR="00376CC6" w:rsidRPr="00376CC6">
        <w:rPr>
          <w:sz w:val="28"/>
          <w:szCs w:val="28"/>
        </w:rPr>
        <w:t>Утвердить прилагаемый Порядок предоставления грантов в форме субсидий некоммерческим организациям, не являющимся государственными учреждениями Кемеровской области – Кузбасса, для реализации социально значимых проектов</w:t>
      </w:r>
      <w:r w:rsidR="00376CC6">
        <w:rPr>
          <w:sz w:val="28"/>
          <w:szCs w:val="28"/>
        </w:rPr>
        <w:t>.</w:t>
      </w:r>
    </w:p>
    <w:p w:rsidR="00BF2071" w:rsidRDefault="00BF2071" w:rsidP="00376C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F2071" w:rsidRDefault="00BF2071" w:rsidP="00376C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F7920" w:rsidRPr="008169A6" w:rsidRDefault="00A84AC0" w:rsidP="00376CC6">
      <w:pPr>
        <w:autoSpaceDE w:val="0"/>
        <w:autoSpaceDN w:val="0"/>
        <w:adjustRightInd w:val="0"/>
        <w:ind w:firstLine="709"/>
        <w:jc w:val="both"/>
        <w:rPr>
          <w:color w:val="000000"/>
          <w:spacing w:val="-4"/>
          <w:sz w:val="28"/>
          <w:szCs w:val="28"/>
        </w:rPr>
      </w:pPr>
      <w:r w:rsidRPr="008169A6">
        <w:rPr>
          <w:color w:val="000000"/>
          <w:spacing w:val="-4"/>
          <w:sz w:val="28"/>
          <w:szCs w:val="28"/>
          <w:shd w:val="clear" w:color="auto" w:fill="FFFFFF"/>
        </w:rPr>
        <w:lastRenderedPageBreak/>
        <w:t>2</w:t>
      </w:r>
      <w:r w:rsidR="00455A00" w:rsidRPr="008169A6">
        <w:rPr>
          <w:color w:val="000000"/>
          <w:spacing w:val="-4"/>
          <w:sz w:val="28"/>
          <w:szCs w:val="28"/>
          <w:shd w:val="clear" w:color="auto" w:fill="FFFFFF"/>
        </w:rPr>
        <w:t>. Настоящее постановление подлежит опубликованию на сайте «Электронный бюллетень Правительства Кемеровской области – Кузбасса».</w:t>
      </w:r>
      <w:r w:rsidR="00472853" w:rsidRPr="008169A6">
        <w:rPr>
          <w:color w:val="000000"/>
          <w:spacing w:val="-4"/>
          <w:sz w:val="28"/>
          <w:szCs w:val="28"/>
          <w:shd w:val="clear" w:color="auto" w:fill="FFFFFF"/>
        </w:rPr>
        <w:t> </w:t>
      </w:r>
    </w:p>
    <w:p w:rsidR="00966820" w:rsidRPr="008169A6" w:rsidRDefault="00A84AC0" w:rsidP="009668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69A6">
        <w:rPr>
          <w:sz w:val="28"/>
          <w:szCs w:val="28"/>
        </w:rPr>
        <w:t>3</w:t>
      </w:r>
      <w:r w:rsidR="0030181D" w:rsidRPr="008169A6">
        <w:rPr>
          <w:sz w:val="28"/>
          <w:szCs w:val="28"/>
        </w:rPr>
        <w:t xml:space="preserve">. </w:t>
      </w:r>
      <w:r w:rsidR="00966820" w:rsidRPr="008169A6">
        <w:rPr>
          <w:sz w:val="28"/>
          <w:szCs w:val="28"/>
        </w:rPr>
        <w:t xml:space="preserve">Контроль за исполнением настоящего постановления возложить на заместителя председателя Правительства </w:t>
      </w:r>
      <w:r w:rsidR="003C6E85" w:rsidRPr="008169A6">
        <w:rPr>
          <w:sz w:val="28"/>
          <w:szCs w:val="28"/>
        </w:rPr>
        <w:t xml:space="preserve">Кемеровской области – </w:t>
      </w:r>
      <w:r w:rsidR="00966820" w:rsidRPr="008169A6">
        <w:rPr>
          <w:sz w:val="28"/>
          <w:szCs w:val="28"/>
        </w:rPr>
        <w:t>Кузбасса (по вопросам культуры, спорта и туризма) Алексеева С.И.</w:t>
      </w:r>
    </w:p>
    <w:p w:rsidR="00A80B62" w:rsidRPr="008169A6" w:rsidRDefault="00A80B62" w:rsidP="009668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B2C99" w:rsidRPr="008169A6" w:rsidRDefault="008B2C99" w:rsidP="009668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638F4" w:rsidRPr="008169A6" w:rsidRDefault="000638F4" w:rsidP="009668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640" w:type="dxa"/>
        <w:tblInd w:w="-34" w:type="dxa"/>
        <w:tblLook w:val="04A0" w:firstRow="1" w:lastRow="0" w:firstColumn="1" w:lastColumn="0" w:noHBand="0" w:noVBand="1"/>
      </w:tblPr>
      <w:tblGrid>
        <w:gridCol w:w="5104"/>
        <w:gridCol w:w="4536"/>
      </w:tblGrid>
      <w:tr w:rsidR="00966820" w:rsidRPr="008169A6" w:rsidTr="00BF2071">
        <w:trPr>
          <w:trHeight w:val="1291"/>
        </w:trPr>
        <w:tc>
          <w:tcPr>
            <w:tcW w:w="5104" w:type="dxa"/>
            <w:shd w:val="clear" w:color="auto" w:fill="auto"/>
          </w:tcPr>
          <w:p w:rsidR="00966820" w:rsidRPr="008169A6" w:rsidRDefault="00966820" w:rsidP="00EC22A4">
            <w:pPr>
              <w:ind w:right="-1"/>
              <w:jc w:val="center"/>
              <w:rPr>
                <w:rFonts w:eastAsia="Calibri"/>
                <w:spacing w:val="-4"/>
                <w:sz w:val="28"/>
                <w:szCs w:val="28"/>
              </w:rPr>
            </w:pPr>
            <w:r w:rsidRPr="008169A6">
              <w:rPr>
                <w:rFonts w:eastAsia="Calibri"/>
                <w:spacing w:val="-4"/>
                <w:sz w:val="28"/>
                <w:szCs w:val="28"/>
              </w:rPr>
              <w:t>Первый заместитель председател</w:t>
            </w:r>
            <w:r w:rsidR="00EC22A4">
              <w:rPr>
                <w:rFonts w:eastAsia="Calibri"/>
                <w:spacing w:val="-4"/>
                <w:sz w:val="28"/>
                <w:szCs w:val="28"/>
              </w:rPr>
              <w:t>я</w:t>
            </w:r>
            <w:r w:rsidRPr="008169A6">
              <w:rPr>
                <w:rFonts w:eastAsia="Calibri"/>
                <w:spacing w:val="-4"/>
                <w:sz w:val="28"/>
                <w:szCs w:val="28"/>
              </w:rPr>
              <w:t xml:space="preserve"> Правительства Кемеровской области – Кузбасса</w:t>
            </w:r>
            <w:r w:rsidR="00EC22A4">
              <w:rPr>
                <w:rFonts w:eastAsia="Calibri"/>
                <w:spacing w:val="-4"/>
                <w:sz w:val="28"/>
                <w:szCs w:val="28"/>
              </w:rPr>
              <w:t xml:space="preserve"> – </w:t>
            </w:r>
            <w:r w:rsidR="00EC22A4">
              <w:rPr>
                <w:color w:val="000000"/>
                <w:sz w:val="28"/>
                <w:szCs w:val="28"/>
                <w:shd w:val="clear" w:color="auto" w:fill="FFFFFF"/>
              </w:rPr>
              <w:t>министр финансов Кузбасса</w:t>
            </w:r>
          </w:p>
        </w:tc>
        <w:tc>
          <w:tcPr>
            <w:tcW w:w="4536" w:type="dxa"/>
            <w:shd w:val="clear" w:color="auto" w:fill="auto"/>
          </w:tcPr>
          <w:p w:rsidR="00966820" w:rsidRPr="008169A6" w:rsidRDefault="00966820" w:rsidP="00020C49">
            <w:pPr>
              <w:suppressAutoHyphens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pacing w:val="-4"/>
                <w:sz w:val="28"/>
                <w:szCs w:val="28"/>
              </w:rPr>
            </w:pPr>
            <w:bookmarkStart w:id="0" w:name="_GoBack"/>
            <w:bookmarkEnd w:id="0"/>
          </w:p>
          <w:p w:rsidR="00966820" w:rsidRPr="008169A6" w:rsidRDefault="00966820" w:rsidP="00020C49">
            <w:pPr>
              <w:suppressAutoHyphens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pacing w:val="-4"/>
                <w:sz w:val="28"/>
                <w:szCs w:val="28"/>
              </w:rPr>
            </w:pPr>
          </w:p>
          <w:p w:rsidR="00966820" w:rsidRPr="008169A6" w:rsidRDefault="00EC22A4" w:rsidP="00BF2071">
            <w:pPr>
              <w:suppressAutoHyphens/>
              <w:autoSpaceDE w:val="0"/>
              <w:autoSpaceDN w:val="0"/>
              <w:adjustRightInd w:val="0"/>
              <w:ind w:right="176"/>
              <w:jc w:val="right"/>
              <w:rPr>
                <w:rFonts w:eastAsia="Calibri"/>
                <w:color w:val="000000"/>
                <w:spacing w:val="-4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И.Ю. Малахов</w:t>
            </w:r>
          </w:p>
          <w:p w:rsidR="00966820" w:rsidRPr="008169A6" w:rsidRDefault="003C6E85" w:rsidP="00EC22A4">
            <w:pPr>
              <w:suppressAutoHyphens/>
              <w:autoSpaceDE w:val="0"/>
              <w:autoSpaceDN w:val="0"/>
              <w:adjustRightInd w:val="0"/>
              <w:ind w:right="-110"/>
              <w:jc w:val="right"/>
              <w:rPr>
                <w:rFonts w:eastAsia="Calibri"/>
                <w:color w:val="000000"/>
                <w:spacing w:val="-4"/>
                <w:sz w:val="28"/>
                <w:szCs w:val="28"/>
              </w:rPr>
            </w:pPr>
            <w:r w:rsidRPr="008169A6">
              <w:rPr>
                <w:rFonts w:eastAsia="Calibri"/>
                <w:color w:val="000000"/>
                <w:spacing w:val="-4"/>
                <w:sz w:val="28"/>
                <w:szCs w:val="28"/>
              </w:rPr>
              <w:t xml:space="preserve"> </w:t>
            </w:r>
          </w:p>
        </w:tc>
      </w:tr>
    </w:tbl>
    <w:p w:rsidR="00767A1E" w:rsidRPr="008169A6" w:rsidRDefault="00C03939" w:rsidP="0040009E">
      <w:pPr>
        <w:pStyle w:val="ConsPlusNormal"/>
        <w:ind w:left="4678"/>
        <w:jc w:val="center"/>
        <w:rPr>
          <w:rFonts w:ascii="Times New Roman" w:hAnsi="Times New Roman" w:cs="Times New Roman"/>
          <w:spacing w:val="-4"/>
          <w:sz w:val="28"/>
          <w:szCs w:val="28"/>
        </w:rPr>
      </w:pPr>
      <w:r w:rsidRPr="008169A6">
        <w:rPr>
          <w:rFonts w:ascii="Times New Roman" w:hAnsi="Times New Roman" w:cs="Times New Roman"/>
          <w:spacing w:val="-4"/>
          <w:sz w:val="28"/>
          <w:szCs w:val="28"/>
        </w:rPr>
        <w:br w:type="column"/>
      </w:r>
      <w:r w:rsidR="00554183" w:rsidRPr="008169A6">
        <w:rPr>
          <w:rFonts w:ascii="Times New Roman" w:hAnsi="Times New Roman" w:cs="Times New Roman"/>
          <w:spacing w:val="-4"/>
          <w:sz w:val="28"/>
          <w:szCs w:val="28"/>
        </w:rPr>
        <w:lastRenderedPageBreak/>
        <w:t>УТВЕРЖДЕН</w:t>
      </w:r>
    </w:p>
    <w:p w:rsidR="00767A1E" w:rsidRPr="008169A6" w:rsidRDefault="008B2C99" w:rsidP="0040009E">
      <w:pPr>
        <w:ind w:left="4678"/>
        <w:jc w:val="center"/>
        <w:rPr>
          <w:spacing w:val="-4"/>
          <w:sz w:val="28"/>
          <w:szCs w:val="28"/>
        </w:rPr>
      </w:pPr>
      <w:r w:rsidRPr="008169A6">
        <w:rPr>
          <w:spacing w:val="-4"/>
          <w:sz w:val="28"/>
          <w:szCs w:val="28"/>
        </w:rPr>
        <w:t>постановлением</w:t>
      </w:r>
      <w:r w:rsidR="00767A1E" w:rsidRPr="008169A6">
        <w:rPr>
          <w:spacing w:val="-4"/>
          <w:sz w:val="28"/>
          <w:szCs w:val="28"/>
        </w:rPr>
        <w:t xml:space="preserve"> Правительства Кемеровской области – Кузбасса</w:t>
      </w:r>
    </w:p>
    <w:p w:rsidR="00767A1E" w:rsidRPr="00307541" w:rsidRDefault="00307541" w:rsidP="00321F83">
      <w:pPr>
        <w:suppressAutoHyphens/>
        <w:jc w:val="center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                                                                      </w:t>
      </w:r>
      <w:r w:rsidRPr="00307541">
        <w:rPr>
          <w:spacing w:val="-4"/>
          <w:sz w:val="28"/>
          <w:szCs w:val="28"/>
        </w:rPr>
        <w:t>от 1 сентября 2022 г. № 597</w:t>
      </w:r>
    </w:p>
    <w:p w:rsidR="00E5052F" w:rsidRPr="008169A6" w:rsidRDefault="00E5052F" w:rsidP="00321F83">
      <w:pPr>
        <w:suppressAutoHyphens/>
        <w:jc w:val="center"/>
        <w:rPr>
          <w:b/>
          <w:spacing w:val="-4"/>
          <w:sz w:val="28"/>
          <w:szCs w:val="28"/>
        </w:rPr>
      </w:pPr>
    </w:p>
    <w:p w:rsidR="00767A1E" w:rsidRPr="008169A6" w:rsidRDefault="00767A1E" w:rsidP="000B7326">
      <w:pPr>
        <w:suppressAutoHyphens/>
        <w:jc w:val="center"/>
        <w:rPr>
          <w:b/>
          <w:spacing w:val="-4"/>
          <w:sz w:val="28"/>
          <w:szCs w:val="28"/>
        </w:rPr>
      </w:pPr>
    </w:p>
    <w:p w:rsidR="008B2C99" w:rsidRPr="008169A6" w:rsidRDefault="006D0B8D" w:rsidP="00E5052F">
      <w:pPr>
        <w:ind w:left="1276" w:right="1133"/>
        <w:jc w:val="center"/>
        <w:rPr>
          <w:b/>
          <w:sz w:val="28"/>
          <w:szCs w:val="28"/>
        </w:rPr>
      </w:pPr>
      <w:r w:rsidRPr="008169A6">
        <w:rPr>
          <w:b/>
          <w:sz w:val="28"/>
          <w:szCs w:val="28"/>
        </w:rPr>
        <w:t>ПОРЯ</w:t>
      </w:r>
      <w:r w:rsidR="00554183" w:rsidRPr="008169A6">
        <w:rPr>
          <w:b/>
          <w:sz w:val="28"/>
          <w:szCs w:val="28"/>
        </w:rPr>
        <w:t>ДОК</w:t>
      </w:r>
    </w:p>
    <w:p w:rsidR="00AA165F" w:rsidRDefault="000B7326" w:rsidP="00E5052F">
      <w:pPr>
        <w:ind w:left="1276" w:right="1133"/>
        <w:jc w:val="center"/>
        <w:rPr>
          <w:b/>
          <w:sz w:val="28"/>
          <w:szCs w:val="28"/>
        </w:rPr>
      </w:pPr>
      <w:r w:rsidRPr="000B7326">
        <w:rPr>
          <w:b/>
          <w:sz w:val="28"/>
          <w:szCs w:val="28"/>
        </w:rPr>
        <w:t>предоставления грантов в форме субсидий некоммерческим организациям, не являющимся государственными учреждениями Кемеровской области – Кузбасса, для реализации социально значимых проектов</w:t>
      </w:r>
    </w:p>
    <w:p w:rsidR="000B7326" w:rsidRPr="008169A6" w:rsidRDefault="000B7326" w:rsidP="00E5052F">
      <w:pPr>
        <w:ind w:left="1276" w:right="1133"/>
        <w:jc w:val="center"/>
        <w:rPr>
          <w:color w:val="000000"/>
          <w:sz w:val="28"/>
          <w:szCs w:val="28"/>
        </w:rPr>
      </w:pPr>
    </w:p>
    <w:p w:rsidR="00E35C0C" w:rsidRPr="00BE0AD2" w:rsidRDefault="00E35C0C" w:rsidP="00E5052F">
      <w:pPr>
        <w:ind w:left="1276" w:right="1133"/>
        <w:jc w:val="center"/>
        <w:rPr>
          <w:b/>
          <w:sz w:val="28"/>
          <w:szCs w:val="28"/>
        </w:rPr>
      </w:pPr>
      <w:r w:rsidRPr="00BE0AD2">
        <w:rPr>
          <w:b/>
          <w:sz w:val="28"/>
          <w:szCs w:val="28"/>
        </w:rPr>
        <w:t>1. Общие положения</w:t>
      </w:r>
    </w:p>
    <w:p w:rsidR="00403945" w:rsidRPr="008169A6" w:rsidRDefault="00403945" w:rsidP="00E35C0C">
      <w:pPr>
        <w:jc w:val="center"/>
        <w:rPr>
          <w:sz w:val="28"/>
          <w:szCs w:val="28"/>
        </w:rPr>
      </w:pPr>
    </w:p>
    <w:p w:rsidR="004D6B63" w:rsidRPr="00E7506A" w:rsidRDefault="00403945" w:rsidP="00403945">
      <w:pPr>
        <w:ind w:firstLine="709"/>
        <w:jc w:val="both"/>
        <w:rPr>
          <w:sz w:val="28"/>
          <w:szCs w:val="28"/>
        </w:rPr>
      </w:pPr>
      <w:r w:rsidRPr="00E7506A">
        <w:rPr>
          <w:sz w:val="28"/>
          <w:szCs w:val="28"/>
        </w:rPr>
        <w:t xml:space="preserve">1.1. Настоящий Порядок устанавливает цели, условия и порядок предоставления </w:t>
      </w:r>
      <w:r w:rsidR="004D6B63" w:rsidRPr="00E7506A">
        <w:rPr>
          <w:sz w:val="28"/>
          <w:szCs w:val="28"/>
        </w:rPr>
        <w:t>из областного бюджета</w:t>
      </w:r>
      <w:r w:rsidR="00E7506A" w:rsidRPr="00E7506A">
        <w:rPr>
          <w:sz w:val="28"/>
          <w:szCs w:val="28"/>
        </w:rPr>
        <w:t xml:space="preserve"> </w:t>
      </w:r>
      <w:r w:rsidRPr="00E7506A">
        <w:rPr>
          <w:sz w:val="28"/>
          <w:szCs w:val="28"/>
        </w:rPr>
        <w:t xml:space="preserve">грантов в форме субсидий </w:t>
      </w:r>
      <w:r w:rsidR="004809DA" w:rsidRPr="00E7506A">
        <w:rPr>
          <w:sz w:val="28"/>
          <w:szCs w:val="28"/>
        </w:rPr>
        <w:t>некоммерческим организациям,</w:t>
      </w:r>
      <w:r w:rsidR="004D6B63" w:rsidRPr="00E7506A">
        <w:t xml:space="preserve"> </w:t>
      </w:r>
      <w:r w:rsidR="004D6B63" w:rsidRPr="00E7506A">
        <w:rPr>
          <w:sz w:val="28"/>
          <w:szCs w:val="28"/>
        </w:rPr>
        <w:t xml:space="preserve">не являющимся государственными учреждениями Кемеровской области – Кузбасса, для </w:t>
      </w:r>
      <w:r w:rsidR="00A84868" w:rsidRPr="00E7506A">
        <w:rPr>
          <w:sz w:val="28"/>
          <w:szCs w:val="28"/>
        </w:rPr>
        <w:t>реализ</w:t>
      </w:r>
      <w:r w:rsidR="004D6B63" w:rsidRPr="00E7506A">
        <w:rPr>
          <w:sz w:val="28"/>
          <w:szCs w:val="28"/>
        </w:rPr>
        <w:t>ации</w:t>
      </w:r>
      <w:r w:rsidR="00A84868" w:rsidRPr="00E7506A">
        <w:rPr>
          <w:sz w:val="28"/>
          <w:szCs w:val="28"/>
        </w:rPr>
        <w:t xml:space="preserve"> социально значимы</w:t>
      </w:r>
      <w:r w:rsidR="004D6B63" w:rsidRPr="00E7506A">
        <w:rPr>
          <w:sz w:val="28"/>
          <w:szCs w:val="28"/>
        </w:rPr>
        <w:t>х</w:t>
      </w:r>
      <w:r w:rsidR="00A84868" w:rsidRPr="00E7506A">
        <w:rPr>
          <w:sz w:val="28"/>
          <w:szCs w:val="28"/>
        </w:rPr>
        <w:t xml:space="preserve"> проект</w:t>
      </w:r>
      <w:r w:rsidR="004D6B63" w:rsidRPr="00E7506A">
        <w:rPr>
          <w:sz w:val="28"/>
          <w:szCs w:val="28"/>
        </w:rPr>
        <w:t>ов</w:t>
      </w:r>
      <w:r w:rsidRPr="00E7506A">
        <w:rPr>
          <w:sz w:val="28"/>
          <w:szCs w:val="28"/>
        </w:rPr>
        <w:t>.</w:t>
      </w:r>
    </w:p>
    <w:p w:rsidR="00403945" w:rsidRPr="00E7506A" w:rsidRDefault="00403945" w:rsidP="00403945">
      <w:pPr>
        <w:ind w:firstLine="709"/>
        <w:jc w:val="both"/>
        <w:rPr>
          <w:sz w:val="28"/>
          <w:szCs w:val="28"/>
        </w:rPr>
      </w:pPr>
      <w:r w:rsidRPr="00E7506A">
        <w:rPr>
          <w:sz w:val="28"/>
          <w:szCs w:val="28"/>
        </w:rPr>
        <w:t>1.2. Для целей настоящего Порядка используются следующие понятия:</w:t>
      </w:r>
    </w:p>
    <w:p w:rsidR="00403945" w:rsidRPr="00403945" w:rsidRDefault="003C06A2" w:rsidP="00403945">
      <w:pPr>
        <w:ind w:firstLine="709"/>
        <w:jc w:val="both"/>
        <w:rPr>
          <w:sz w:val="28"/>
          <w:szCs w:val="28"/>
        </w:rPr>
      </w:pPr>
      <w:r w:rsidRPr="00E7506A">
        <w:rPr>
          <w:sz w:val="28"/>
          <w:szCs w:val="28"/>
        </w:rPr>
        <w:t>грант –</w:t>
      </w:r>
      <w:r w:rsidR="00403945" w:rsidRPr="00E7506A">
        <w:rPr>
          <w:sz w:val="28"/>
          <w:szCs w:val="28"/>
        </w:rPr>
        <w:t xml:space="preserve"> денежные средства в форме субсидии, предоставляемые на конкурсной основе получателю гранта, реализующему</w:t>
      </w:r>
      <w:r w:rsidR="00403945" w:rsidRPr="00403945">
        <w:rPr>
          <w:sz w:val="28"/>
          <w:szCs w:val="28"/>
        </w:rPr>
        <w:t xml:space="preserve"> </w:t>
      </w:r>
      <w:r>
        <w:rPr>
          <w:sz w:val="28"/>
          <w:szCs w:val="28"/>
        </w:rPr>
        <w:t>социально значимый</w:t>
      </w:r>
      <w:r w:rsidR="00403945" w:rsidRPr="00403945">
        <w:rPr>
          <w:sz w:val="28"/>
          <w:szCs w:val="28"/>
        </w:rPr>
        <w:t xml:space="preserve"> проект, в соответствии с условиями настоящего Порядка;</w:t>
      </w:r>
    </w:p>
    <w:p w:rsidR="00403945" w:rsidRPr="00403945" w:rsidRDefault="003C06A2" w:rsidP="004039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социально значимый</w:t>
      </w:r>
      <w:r w:rsidRPr="00403945">
        <w:rPr>
          <w:sz w:val="28"/>
          <w:szCs w:val="28"/>
        </w:rPr>
        <w:t xml:space="preserve"> проект</w:t>
      </w:r>
      <w:r w:rsidR="00403945" w:rsidRPr="00403945">
        <w:rPr>
          <w:sz w:val="28"/>
          <w:szCs w:val="28"/>
        </w:rPr>
        <w:t xml:space="preserve"> </w:t>
      </w:r>
      <w:r w:rsidRPr="00403945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– проект</w:t>
      </w:r>
      <w:r w:rsidRPr="00403945">
        <w:rPr>
          <w:sz w:val="28"/>
          <w:szCs w:val="28"/>
        </w:rPr>
        <w:t xml:space="preserve">) </w:t>
      </w:r>
      <w:r>
        <w:rPr>
          <w:sz w:val="28"/>
          <w:szCs w:val="28"/>
        </w:rPr>
        <w:t>–</w:t>
      </w:r>
      <w:r w:rsidR="00403945" w:rsidRPr="00403945">
        <w:rPr>
          <w:sz w:val="28"/>
          <w:szCs w:val="28"/>
        </w:rPr>
        <w:t xml:space="preserve"> комплекс взаимосвязанных мероприятий, направленных на достижение конкретных </w:t>
      </w:r>
      <w:r w:rsidR="00403945" w:rsidRPr="001E50E3">
        <w:rPr>
          <w:sz w:val="28"/>
          <w:szCs w:val="28"/>
        </w:rPr>
        <w:t>общественно полезных результатов в рамках определенного срока и денежного обеспечения по напра</w:t>
      </w:r>
      <w:r w:rsidR="003E52E0">
        <w:rPr>
          <w:sz w:val="28"/>
          <w:szCs w:val="28"/>
        </w:rPr>
        <w:t>влениям, указанным в пункте 2.6 </w:t>
      </w:r>
      <w:r w:rsidR="00403945" w:rsidRPr="001E50E3">
        <w:rPr>
          <w:sz w:val="28"/>
          <w:szCs w:val="28"/>
        </w:rPr>
        <w:t>настоящего Порядка;</w:t>
      </w:r>
    </w:p>
    <w:p w:rsidR="00403945" w:rsidRPr="002D7C8A" w:rsidRDefault="003C06A2" w:rsidP="004039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 конкурса –</w:t>
      </w:r>
      <w:r w:rsidR="00403945" w:rsidRPr="00403945">
        <w:rPr>
          <w:sz w:val="28"/>
          <w:szCs w:val="28"/>
        </w:rPr>
        <w:t xml:space="preserve"> лицо, на которое в соответствии с настоящим </w:t>
      </w:r>
      <w:r w:rsidR="00403945" w:rsidRPr="002D7C8A">
        <w:rPr>
          <w:sz w:val="28"/>
          <w:szCs w:val="28"/>
        </w:rPr>
        <w:t>Порядком возложены функции по организации и проведению отбора претендентов на получение гранта;</w:t>
      </w:r>
    </w:p>
    <w:p w:rsidR="00403945" w:rsidRPr="00403945" w:rsidRDefault="00403945" w:rsidP="00403945">
      <w:pPr>
        <w:ind w:firstLine="709"/>
        <w:jc w:val="both"/>
        <w:rPr>
          <w:sz w:val="28"/>
          <w:szCs w:val="28"/>
        </w:rPr>
      </w:pPr>
      <w:r w:rsidRPr="002D7C8A">
        <w:rPr>
          <w:sz w:val="28"/>
          <w:szCs w:val="28"/>
        </w:rPr>
        <w:t>претенде</w:t>
      </w:r>
      <w:r w:rsidR="003C06A2" w:rsidRPr="002D7C8A">
        <w:rPr>
          <w:sz w:val="28"/>
          <w:szCs w:val="28"/>
        </w:rPr>
        <w:t>нты на получение гранта (далее –</w:t>
      </w:r>
      <w:r w:rsidRPr="002D7C8A">
        <w:rPr>
          <w:sz w:val="28"/>
          <w:szCs w:val="28"/>
        </w:rPr>
        <w:t xml:space="preserve"> претенденты) </w:t>
      </w:r>
      <w:r w:rsidR="003C06A2" w:rsidRPr="002D7C8A">
        <w:rPr>
          <w:sz w:val="28"/>
          <w:szCs w:val="28"/>
        </w:rPr>
        <w:t>–</w:t>
      </w:r>
      <w:r w:rsidRPr="002D7C8A">
        <w:rPr>
          <w:sz w:val="28"/>
          <w:szCs w:val="28"/>
        </w:rPr>
        <w:t xml:space="preserve"> некоммерческие организации</w:t>
      </w:r>
      <w:r w:rsidR="00F53DD5" w:rsidRPr="002D7C8A">
        <w:rPr>
          <w:sz w:val="28"/>
          <w:szCs w:val="28"/>
        </w:rPr>
        <w:t>,</w:t>
      </w:r>
      <w:r w:rsidR="00E07D0B" w:rsidRPr="002D7C8A">
        <w:t xml:space="preserve"> </w:t>
      </w:r>
      <w:r w:rsidR="00E07D0B" w:rsidRPr="002D7C8A">
        <w:rPr>
          <w:sz w:val="28"/>
          <w:szCs w:val="28"/>
        </w:rPr>
        <w:t>не являющи</w:t>
      </w:r>
      <w:r w:rsidR="00F53DD5" w:rsidRPr="002D7C8A">
        <w:rPr>
          <w:sz w:val="28"/>
          <w:szCs w:val="28"/>
        </w:rPr>
        <w:t>е</w:t>
      </w:r>
      <w:r w:rsidR="00E07D0B" w:rsidRPr="002D7C8A">
        <w:rPr>
          <w:sz w:val="28"/>
          <w:szCs w:val="28"/>
        </w:rPr>
        <w:t>ся государственными учреждениями Кемеровской области – Кузбасса</w:t>
      </w:r>
      <w:r w:rsidRPr="002D7C8A">
        <w:rPr>
          <w:sz w:val="28"/>
          <w:szCs w:val="28"/>
        </w:rPr>
        <w:t>, осуществляющие деятельность по направлениям, указанным в</w:t>
      </w:r>
      <w:r w:rsidR="009732BA">
        <w:rPr>
          <w:sz w:val="28"/>
          <w:szCs w:val="28"/>
        </w:rPr>
        <w:t xml:space="preserve"> пункте 2.6 настоящего Порядка</w:t>
      </w:r>
      <w:r w:rsidRPr="002D7C8A">
        <w:rPr>
          <w:sz w:val="28"/>
          <w:szCs w:val="28"/>
        </w:rPr>
        <w:t>, представившие организатору конкурса до</w:t>
      </w:r>
      <w:r w:rsidR="00E07D0B" w:rsidRPr="002D7C8A">
        <w:rPr>
          <w:sz w:val="28"/>
          <w:szCs w:val="28"/>
        </w:rPr>
        <w:t>кументы, указанные в пункте 2.8 </w:t>
      </w:r>
      <w:r w:rsidRPr="002D7C8A">
        <w:rPr>
          <w:sz w:val="28"/>
          <w:szCs w:val="28"/>
        </w:rPr>
        <w:t>настоящего Порядка;</w:t>
      </w:r>
    </w:p>
    <w:p w:rsidR="00F74456" w:rsidRPr="00403945" w:rsidRDefault="001E50E3" w:rsidP="004039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победители конкурса </w:t>
      </w:r>
      <w:r w:rsidR="00B859E1">
        <w:rPr>
          <w:sz w:val="28"/>
          <w:szCs w:val="28"/>
        </w:rPr>
        <w:t xml:space="preserve">(далее – победители) </w:t>
      </w:r>
      <w:r>
        <w:rPr>
          <w:sz w:val="28"/>
          <w:szCs w:val="28"/>
        </w:rPr>
        <w:t>–</w:t>
      </w:r>
      <w:r w:rsidR="00403945" w:rsidRPr="00403945">
        <w:rPr>
          <w:sz w:val="28"/>
          <w:szCs w:val="28"/>
        </w:rPr>
        <w:t xml:space="preserve"> претенденты, прошедшие отбор согласно пункту 1.6 настоящего Порядка;</w:t>
      </w:r>
    </w:p>
    <w:p w:rsidR="00403945" w:rsidRPr="00403945" w:rsidRDefault="00DD1E58" w:rsidP="004039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получатели гранта –</w:t>
      </w:r>
      <w:r w:rsidR="00403945" w:rsidRPr="00403945">
        <w:rPr>
          <w:sz w:val="28"/>
          <w:szCs w:val="28"/>
        </w:rPr>
        <w:t xml:space="preserve"> претенденты, </w:t>
      </w:r>
      <w:r w:rsidR="00224E4A">
        <w:rPr>
          <w:sz w:val="28"/>
          <w:szCs w:val="28"/>
        </w:rPr>
        <w:t xml:space="preserve">прошедшие отбор согласно                пункту </w:t>
      </w:r>
      <w:r w:rsidR="00403945" w:rsidRPr="00403945">
        <w:rPr>
          <w:sz w:val="28"/>
          <w:szCs w:val="28"/>
        </w:rPr>
        <w:t>1.6</w:t>
      </w:r>
      <w:r w:rsidR="00224E4A">
        <w:t xml:space="preserve"> </w:t>
      </w:r>
      <w:r w:rsidR="00403945" w:rsidRPr="00403945">
        <w:rPr>
          <w:sz w:val="28"/>
          <w:szCs w:val="28"/>
        </w:rPr>
        <w:t>настоящего Порядка и заключившие соглашение о предоставлении гранта из областн</w:t>
      </w:r>
      <w:r w:rsidR="009F2D0E">
        <w:rPr>
          <w:sz w:val="28"/>
          <w:szCs w:val="28"/>
        </w:rPr>
        <w:t>ого бюджета согласно пункту 3.1 </w:t>
      </w:r>
      <w:r w:rsidR="00403945" w:rsidRPr="00403945">
        <w:rPr>
          <w:sz w:val="28"/>
          <w:szCs w:val="28"/>
        </w:rPr>
        <w:t>настоящего Порядка.</w:t>
      </w:r>
    </w:p>
    <w:p w:rsidR="0093735A" w:rsidRDefault="0093735A" w:rsidP="009373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1.3. Целью предоставления гранта является финансовое обеспечение затрат, предусмотренных на реализацию социально значимых проектов, направленных на развитие гражданского общества в Кемеровской области – Кузбассе и достижение целей государственной программы Кемеровской области – Кузбасса «Туризм, молодежная политика и общественные отношения Кузбасса» на 2021-2027 годы, утвержденной постановлением Правительства Кемеровской области – Кузбасса                                                         от 20.10.2020 № 630 (далее – Государственная программа).</w:t>
      </w:r>
    </w:p>
    <w:p w:rsidR="0093735A" w:rsidRDefault="0093735A" w:rsidP="009373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 Главным распорядителем средств областного бюджета по предоставлению грантов является Министерство туризма и молодежной политики Кузбасса (далее – Министерство), которому как получателю бюджетных средств в соответствии с законом Кемеровской области – Кузбасса об областном бюджете доведены в установленном порядке лимиты бюджетных обязательств на соответствующий финансовый год и плановый период.</w:t>
      </w:r>
    </w:p>
    <w:p w:rsidR="0093735A" w:rsidRDefault="0093735A" w:rsidP="009373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 Критерии отбора </w:t>
      </w:r>
      <w:r w:rsidR="009D7CD2">
        <w:rPr>
          <w:sz w:val="28"/>
          <w:szCs w:val="28"/>
        </w:rPr>
        <w:t>претендентов</w:t>
      </w:r>
      <w:r>
        <w:rPr>
          <w:sz w:val="28"/>
          <w:szCs w:val="28"/>
        </w:rPr>
        <w:t>:</w:t>
      </w:r>
    </w:p>
    <w:p w:rsidR="0093735A" w:rsidRDefault="0093735A" w:rsidP="009373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регистрация в качестве юридического лица и осуществление деятельности на территории Кемеровской области - Кузбасса;</w:t>
      </w:r>
    </w:p>
    <w:p w:rsidR="0093735A" w:rsidRDefault="0093735A" w:rsidP="009373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на территории Кемеровской области – Кузбасса в соответствии со своими учредительными документами деятельности в социальной сфере, в том числе по одному или нескольким направлениям, указанным в пункте 2.6 настоящего Порядка;</w:t>
      </w:r>
    </w:p>
    <w:p w:rsidR="0093735A" w:rsidRDefault="0093735A" w:rsidP="009373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учредителем получателя гранта не является государственный орган, орган местного самоуправления или публично-правовое образование.</w:t>
      </w:r>
    </w:p>
    <w:p w:rsidR="0093735A" w:rsidRDefault="0093735A" w:rsidP="009373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 Способом проведения отбора является конкурс, который проводится при определении получателя гранта исходя из наилучших условий достижения результатов, в целях достижения которых предоставляется грант (далее – конкурс).</w:t>
      </w:r>
    </w:p>
    <w:p w:rsidR="0093735A" w:rsidRDefault="0093735A" w:rsidP="009373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 Сведения о грантах размещаются на едином портале бюджетной системы Российской Федерации в информационно-телекоммуникационной сети «Интернет» (далее – единый портал) при формировании проекта закона о бюджете (проекта закона о внесении изменений в закон о бюджете) в соответствии с приказом Министерства финансов Российской Федерации от 28.12.2016 № 243н «О составе и порядке размещения и предоставления информации на едином портале бюджетной системы Российской Федерации» (далее – приказ № 243н).</w:t>
      </w:r>
    </w:p>
    <w:p w:rsidR="00D906DB" w:rsidRPr="00BE0AD2" w:rsidRDefault="0093735A" w:rsidP="00BE0AD2">
      <w:pPr>
        <w:ind w:left="1276" w:right="1133"/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column"/>
      </w:r>
      <w:r w:rsidR="00D906DB" w:rsidRPr="00BE0AD2">
        <w:rPr>
          <w:b/>
          <w:sz w:val="28"/>
          <w:szCs w:val="28"/>
        </w:rPr>
        <w:lastRenderedPageBreak/>
        <w:t>2. Порядок проведения отбора получателей гранта для предоставления гранта</w:t>
      </w:r>
    </w:p>
    <w:p w:rsidR="00D906DB" w:rsidRPr="00D906DB" w:rsidRDefault="00D906DB" w:rsidP="00D906DB">
      <w:pPr>
        <w:ind w:firstLine="709"/>
        <w:jc w:val="both"/>
        <w:rPr>
          <w:sz w:val="28"/>
          <w:szCs w:val="28"/>
        </w:rPr>
      </w:pPr>
    </w:p>
    <w:p w:rsidR="00932909" w:rsidRDefault="00932909" w:rsidP="009329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 Способ пр</w:t>
      </w:r>
      <w:r w:rsidR="00224E4A">
        <w:rPr>
          <w:sz w:val="28"/>
          <w:szCs w:val="28"/>
        </w:rPr>
        <w:t xml:space="preserve">оведения отбора указан в пункте 1.6 </w:t>
      </w:r>
      <w:r>
        <w:rPr>
          <w:sz w:val="28"/>
          <w:szCs w:val="28"/>
        </w:rPr>
        <w:t>настоящего Порядка.</w:t>
      </w:r>
    </w:p>
    <w:p w:rsidR="00932909" w:rsidRDefault="00932909" w:rsidP="009329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Организатором конкурса является государственное автономное учреждение «Агентство развития общественных проектов и инициатив Кузбасса».</w:t>
      </w:r>
    </w:p>
    <w:p w:rsidR="00932909" w:rsidRDefault="00932909" w:rsidP="009329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Министерство принимает решение о проведении конкурса и оформляет соответствующий приказ.</w:t>
      </w:r>
    </w:p>
    <w:p w:rsidR="00932909" w:rsidRDefault="00932909" w:rsidP="009329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Не позднее 7 рабочих дней со дня принятия решения о проведении конкурса организатор конкурса размещает объявление о проведении конкурса (далее – объявление) на едином портале в соответствии с приказом № 243н, а также в информационно-телекоммуникационной сети «Интернет» и на официальном сайте Министерства https://www.mtmp42.ru/ (далее – официальный сайт Министерства) с указанием:</w:t>
      </w:r>
    </w:p>
    <w:p w:rsidR="00932909" w:rsidRDefault="00932909" w:rsidP="009329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сроков проведения конкурса;</w:t>
      </w:r>
    </w:p>
    <w:p w:rsidR="00932909" w:rsidRDefault="00932909" w:rsidP="009329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даты начала подачи или окончания приема предложений (заявок) претендентов, которая не может быть ранее 30-го календарного дня, следующего за днем размещения объявления о проведении конкурса;</w:t>
      </w:r>
    </w:p>
    <w:p w:rsidR="00932909" w:rsidRDefault="00932909" w:rsidP="009329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наименования, места нахождения, почтового адреса, адреса электронной почты организатора конкурса;</w:t>
      </w:r>
    </w:p>
    <w:p w:rsidR="00932909" w:rsidRDefault="00932909" w:rsidP="009329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результатов предоставления гранта </w:t>
      </w:r>
      <w:r w:rsidR="00224E4A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 пунктом 3.6 настоящего Порядка;</w:t>
      </w:r>
    </w:p>
    <w:p w:rsidR="00932909" w:rsidRPr="0011769F" w:rsidRDefault="00932909" w:rsidP="00932909">
      <w:pPr>
        <w:ind w:firstLine="709"/>
        <w:jc w:val="both"/>
        <w:rPr>
          <w:sz w:val="28"/>
          <w:szCs w:val="28"/>
        </w:rPr>
      </w:pPr>
      <w:r w:rsidRPr="0011769F">
        <w:rPr>
          <w:sz w:val="28"/>
          <w:szCs w:val="28"/>
        </w:rPr>
        <w:t>доменного имени, и (или) сетевого адреса, и (или) указателей страниц сайтов в информационно-телекоммуникационной сети «Интернет», на которых обеспечивается проведение конкурса;</w:t>
      </w:r>
    </w:p>
    <w:p w:rsidR="00932909" w:rsidRPr="0011769F" w:rsidRDefault="00932909" w:rsidP="00932909">
      <w:pPr>
        <w:ind w:firstLine="709"/>
        <w:jc w:val="both"/>
        <w:rPr>
          <w:sz w:val="28"/>
          <w:szCs w:val="28"/>
        </w:rPr>
      </w:pPr>
      <w:r w:rsidRPr="0011769F">
        <w:rPr>
          <w:sz w:val="28"/>
          <w:szCs w:val="28"/>
        </w:rPr>
        <w:t>требований к претендентам в с</w:t>
      </w:r>
      <w:r w:rsidR="00224E4A" w:rsidRPr="0011769F">
        <w:rPr>
          <w:sz w:val="28"/>
          <w:szCs w:val="28"/>
        </w:rPr>
        <w:t xml:space="preserve">оответствии с </w:t>
      </w:r>
      <w:r w:rsidR="000C791A">
        <w:rPr>
          <w:sz w:val="28"/>
          <w:szCs w:val="28"/>
        </w:rPr>
        <w:t xml:space="preserve">                               </w:t>
      </w:r>
      <w:r w:rsidR="00224E4A" w:rsidRPr="0011769F">
        <w:rPr>
          <w:sz w:val="28"/>
          <w:szCs w:val="28"/>
        </w:rPr>
        <w:t xml:space="preserve">пунктами 2.4, 2.5 </w:t>
      </w:r>
      <w:r w:rsidRPr="0011769F">
        <w:rPr>
          <w:sz w:val="28"/>
          <w:szCs w:val="28"/>
        </w:rPr>
        <w:t>настоящего Порядка и перечня документов, представляемых для подтверждения их соответствия указанным требованиям;</w:t>
      </w:r>
    </w:p>
    <w:p w:rsidR="00932909" w:rsidRDefault="00932909" w:rsidP="00932909">
      <w:pPr>
        <w:ind w:firstLine="709"/>
        <w:jc w:val="both"/>
        <w:rPr>
          <w:sz w:val="28"/>
          <w:szCs w:val="28"/>
        </w:rPr>
      </w:pPr>
      <w:r w:rsidRPr="0011769F">
        <w:rPr>
          <w:sz w:val="28"/>
          <w:szCs w:val="28"/>
        </w:rPr>
        <w:t>порядка подачи заявлений и документов претендентами и требований</w:t>
      </w:r>
      <w:r>
        <w:rPr>
          <w:sz w:val="28"/>
          <w:szCs w:val="28"/>
        </w:rPr>
        <w:t>, предъявляемых к форме и содержанию заявлений и документов, подаваемых претендентами, в соответствии с пунктом 2.8 настоящего Порядка;</w:t>
      </w:r>
    </w:p>
    <w:p w:rsidR="00932909" w:rsidRDefault="00932909" w:rsidP="009329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порядка отзыва заявлений и документов, порядка возврата заявлений и документов, определяющего в том числе основания для их возврата, и порядка внесения в них изменений;</w:t>
      </w:r>
    </w:p>
    <w:p w:rsidR="00932909" w:rsidRDefault="00932909" w:rsidP="009329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правил рассмотрения и оценки заявок в соответствии с пунктом 2.11 настоящего Порядка;</w:t>
      </w:r>
    </w:p>
    <w:p w:rsidR="00932909" w:rsidRDefault="00932909" w:rsidP="009329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порядка предоставления претендентам разъяснений положений объявления о проведении конкурса, даты начала и окончания срока такого предоставления;</w:t>
      </w:r>
    </w:p>
    <w:p w:rsidR="00932909" w:rsidRDefault="00932909" w:rsidP="009329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срока, в течение которого претендент, прошедший отбор, должен подписать соглашение о предоставлении гранта из областного бюджета, предусмотренное пунктом 3.1 настоящего Порядка;</w:t>
      </w:r>
    </w:p>
    <w:p w:rsidR="00932909" w:rsidRDefault="00932909" w:rsidP="009329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условий признания претендента, прошедшего отбор, уклонившимся от заключения соглашения о предоставлении гранта из областного бюджета, предусмотренного пунктом 3.1 настоящего Порядка;</w:t>
      </w:r>
    </w:p>
    <w:p w:rsidR="00932909" w:rsidRPr="00932909" w:rsidRDefault="00932909" w:rsidP="009329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даты размещения результатов конкурса на едином портале в соответствии с приказом № 243н, на официальном сайте Министерства и официальном сайте конкурса, которая не может быть позднее </w:t>
      </w:r>
      <w:r w:rsidR="00D270D7">
        <w:rPr>
          <w:sz w:val="28"/>
          <w:szCs w:val="28"/>
        </w:rPr>
        <w:t>14</w:t>
      </w:r>
      <w:r>
        <w:rPr>
          <w:sz w:val="28"/>
          <w:szCs w:val="28"/>
        </w:rPr>
        <w:t xml:space="preserve">-го дня, </w:t>
      </w:r>
      <w:r w:rsidRPr="00932909">
        <w:rPr>
          <w:sz w:val="28"/>
          <w:szCs w:val="28"/>
        </w:rPr>
        <w:t>следующего з</w:t>
      </w:r>
      <w:r w:rsidR="007E3B72">
        <w:rPr>
          <w:sz w:val="28"/>
          <w:szCs w:val="28"/>
        </w:rPr>
        <w:t>а днем определения победителей</w:t>
      </w:r>
      <w:r w:rsidRPr="00932909">
        <w:rPr>
          <w:sz w:val="28"/>
          <w:szCs w:val="28"/>
        </w:rPr>
        <w:t>.</w:t>
      </w:r>
    </w:p>
    <w:p w:rsidR="00932909" w:rsidRDefault="00932909" w:rsidP="009329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 Требования, предъявляемые к претендентам, которым должен соответствовать претендент на 1-е число месяца, предшествующего месяцу, в котором Министерством принято решение о проведении конкурса в соответствии с пунктом 2.2 настоящего Порядка:</w:t>
      </w:r>
    </w:p>
    <w:p w:rsidR="00932909" w:rsidRDefault="00932909" w:rsidP="009329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 претендента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932909" w:rsidRDefault="00932909" w:rsidP="009329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 претендента должна отсутствовать просроченная задолженность по возврату в областной бюджет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Кемеровской областью – Кузбассом;</w:t>
      </w:r>
    </w:p>
    <w:p w:rsidR="00932909" w:rsidRDefault="00932909" w:rsidP="009329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претендент не должен находиться в процессе реорганизации (за исключением реорганизации в форме присоединения к юридическому лицу, являющемуся претендентом, другого юридического лица), ликвидации, в отношении него не введена процедура банкротства, деятельность претендента не приостановлена в порядке, предусмотренном законодательством Российской Федерации;</w:t>
      </w:r>
    </w:p>
    <w:p w:rsidR="00932909" w:rsidRPr="00E241E9" w:rsidRDefault="00932909" w:rsidP="009329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</w:t>
      </w:r>
      <w:r w:rsidRPr="00E241E9">
        <w:rPr>
          <w:sz w:val="28"/>
          <w:szCs w:val="28"/>
        </w:rPr>
        <w:t>исполнительного органа, или главном бухгалтере претендента;</w:t>
      </w:r>
    </w:p>
    <w:p w:rsidR="00932909" w:rsidRDefault="00932909" w:rsidP="00932909">
      <w:pPr>
        <w:ind w:firstLine="709"/>
        <w:jc w:val="both"/>
        <w:rPr>
          <w:sz w:val="28"/>
          <w:szCs w:val="28"/>
        </w:rPr>
      </w:pPr>
      <w:r w:rsidRPr="00E241E9">
        <w:rPr>
          <w:sz w:val="28"/>
          <w:szCs w:val="28"/>
        </w:rPr>
        <w:t xml:space="preserve">претенденты </w:t>
      </w:r>
      <w:r w:rsidR="00E241E9" w:rsidRPr="00E241E9">
        <w:rPr>
          <w:sz w:val="28"/>
          <w:szCs w:val="28"/>
        </w:rPr>
        <w:t>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</w:t>
      </w:r>
      <w:r w:rsidRPr="00E241E9">
        <w:rPr>
          <w:sz w:val="28"/>
          <w:szCs w:val="28"/>
        </w:rPr>
        <w:t>;</w:t>
      </w:r>
    </w:p>
    <w:p w:rsidR="00E241E9" w:rsidRDefault="00E241E9" w:rsidP="00932909">
      <w:pPr>
        <w:ind w:firstLine="709"/>
        <w:jc w:val="both"/>
        <w:rPr>
          <w:sz w:val="28"/>
          <w:szCs w:val="28"/>
        </w:rPr>
      </w:pPr>
    </w:p>
    <w:p w:rsidR="00E241E9" w:rsidRDefault="00E241E9" w:rsidP="00932909">
      <w:pPr>
        <w:ind w:firstLine="709"/>
        <w:jc w:val="both"/>
        <w:rPr>
          <w:sz w:val="28"/>
          <w:szCs w:val="28"/>
        </w:rPr>
      </w:pPr>
    </w:p>
    <w:p w:rsidR="00932909" w:rsidRDefault="00932909" w:rsidP="009329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претенденты не должны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 w:rsidR="00932909" w:rsidRDefault="00932909" w:rsidP="0093290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претенденты не должны находиться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</w:t>
      </w:r>
      <w:r w:rsidR="00916B57">
        <w:rPr>
          <w:sz w:val="28"/>
          <w:szCs w:val="28"/>
        </w:rPr>
        <w:t>ридических лиц, и (или) введения</w:t>
      </w:r>
      <w:r>
        <w:rPr>
          <w:sz w:val="28"/>
          <w:szCs w:val="28"/>
        </w:rPr>
        <w:t xml:space="preserve">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характера;</w:t>
      </w:r>
    </w:p>
    <w:p w:rsidR="00932909" w:rsidRDefault="00932909" w:rsidP="009329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претенденты не должны получать средства из областного бюджета на основании иных нормативных правовых актов на цель, установленную пунктом 1.3 настоящего Порядка.</w:t>
      </w:r>
    </w:p>
    <w:p w:rsidR="00D906DB" w:rsidRPr="00D906DB" w:rsidRDefault="00D906DB" w:rsidP="00D906DB">
      <w:pPr>
        <w:ind w:firstLine="709"/>
        <w:jc w:val="both"/>
        <w:rPr>
          <w:sz w:val="28"/>
          <w:szCs w:val="28"/>
        </w:rPr>
      </w:pPr>
      <w:r w:rsidRPr="00D906DB">
        <w:rPr>
          <w:sz w:val="28"/>
          <w:szCs w:val="28"/>
        </w:rPr>
        <w:t>2.5. Претендентами не могут быть (не допускаются до участия в конкурсе):</w:t>
      </w:r>
    </w:p>
    <w:p w:rsidR="00D906DB" w:rsidRPr="00D906DB" w:rsidRDefault="00D906DB" w:rsidP="00D906DB">
      <w:pPr>
        <w:ind w:firstLine="709"/>
        <w:jc w:val="both"/>
        <w:rPr>
          <w:sz w:val="28"/>
          <w:szCs w:val="28"/>
        </w:rPr>
      </w:pPr>
      <w:r w:rsidRPr="00D906DB">
        <w:rPr>
          <w:sz w:val="28"/>
          <w:szCs w:val="28"/>
        </w:rPr>
        <w:t>потребительские кооперативы, к которым относятся в том числе жилищные, жилищно-строительные и гаражные кооперативы, садоводческие, огороднические и дачные потребительские кооперативы, общества взаимного страхования, кредитные кооперативы, фонды проката, сельскохозяйственные потребительские кооперативы;</w:t>
      </w:r>
    </w:p>
    <w:p w:rsidR="00D906DB" w:rsidRPr="00D906DB" w:rsidRDefault="00D906DB" w:rsidP="00D906DB">
      <w:pPr>
        <w:ind w:firstLine="709"/>
        <w:jc w:val="both"/>
        <w:rPr>
          <w:sz w:val="28"/>
          <w:szCs w:val="28"/>
        </w:rPr>
      </w:pPr>
      <w:r w:rsidRPr="00D906DB">
        <w:rPr>
          <w:sz w:val="28"/>
          <w:szCs w:val="28"/>
        </w:rPr>
        <w:t>политические партии;</w:t>
      </w:r>
    </w:p>
    <w:p w:rsidR="00D906DB" w:rsidRPr="00D906DB" w:rsidRDefault="00D906DB" w:rsidP="00D906DB">
      <w:pPr>
        <w:ind w:firstLine="709"/>
        <w:jc w:val="both"/>
        <w:rPr>
          <w:sz w:val="28"/>
          <w:szCs w:val="28"/>
        </w:rPr>
      </w:pPr>
      <w:r w:rsidRPr="00D906DB">
        <w:rPr>
          <w:sz w:val="28"/>
          <w:szCs w:val="28"/>
        </w:rPr>
        <w:t>саморегулируемые организации;</w:t>
      </w:r>
    </w:p>
    <w:p w:rsidR="00D906DB" w:rsidRPr="00D906DB" w:rsidRDefault="00D906DB" w:rsidP="00D906DB">
      <w:pPr>
        <w:ind w:firstLine="709"/>
        <w:jc w:val="both"/>
        <w:rPr>
          <w:sz w:val="28"/>
          <w:szCs w:val="28"/>
        </w:rPr>
      </w:pPr>
      <w:r w:rsidRPr="00D906DB">
        <w:rPr>
          <w:sz w:val="28"/>
          <w:szCs w:val="28"/>
        </w:rPr>
        <w:t>объединения работодателей;</w:t>
      </w:r>
    </w:p>
    <w:p w:rsidR="00D906DB" w:rsidRPr="00D906DB" w:rsidRDefault="00D906DB" w:rsidP="00D906DB">
      <w:pPr>
        <w:ind w:firstLine="709"/>
        <w:jc w:val="both"/>
        <w:rPr>
          <w:sz w:val="28"/>
          <w:szCs w:val="28"/>
        </w:rPr>
      </w:pPr>
      <w:r w:rsidRPr="00D906DB">
        <w:rPr>
          <w:sz w:val="28"/>
          <w:szCs w:val="28"/>
        </w:rPr>
        <w:t>объединения кооперативов;</w:t>
      </w:r>
    </w:p>
    <w:p w:rsidR="00D906DB" w:rsidRPr="00D906DB" w:rsidRDefault="00D906DB" w:rsidP="00D906DB">
      <w:pPr>
        <w:ind w:firstLine="709"/>
        <w:jc w:val="both"/>
        <w:rPr>
          <w:sz w:val="28"/>
          <w:szCs w:val="28"/>
        </w:rPr>
      </w:pPr>
      <w:r w:rsidRPr="00D906DB">
        <w:rPr>
          <w:sz w:val="28"/>
          <w:szCs w:val="28"/>
        </w:rPr>
        <w:t>торгово-промышленные палаты;</w:t>
      </w:r>
    </w:p>
    <w:p w:rsidR="00D906DB" w:rsidRPr="00D906DB" w:rsidRDefault="00D906DB" w:rsidP="00D906DB">
      <w:pPr>
        <w:ind w:firstLine="709"/>
        <w:jc w:val="both"/>
        <w:rPr>
          <w:sz w:val="28"/>
          <w:szCs w:val="28"/>
        </w:rPr>
      </w:pPr>
      <w:r w:rsidRPr="00D906DB">
        <w:rPr>
          <w:sz w:val="28"/>
          <w:szCs w:val="28"/>
        </w:rPr>
        <w:t>товарищества собственников недвижимости, к которым относятся в том числе товарищества собственников жилья;</w:t>
      </w:r>
    </w:p>
    <w:p w:rsidR="00D906DB" w:rsidRPr="00D906DB" w:rsidRDefault="00D906DB" w:rsidP="00D906DB">
      <w:pPr>
        <w:ind w:firstLine="709"/>
        <w:jc w:val="both"/>
        <w:rPr>
          <w:sz w:val="28"/>
          <w:szCs w:val="28"/>
        </w:rPr>
      </w:pPr>
      <w:r w:rsidRPr="00D906DB">
        <w:rPr>
          <w:sz w:val="28"/>
          <w:szCs w:val="28"/>
        </w:rPr>
        <w:t>адвокатские палаты;</w:t>
      </w:r>
    </w:p>
    <w:p w:rsidR="00D906DB" w:rsidRPr="00D906DB" w:rsidRDefault="00D906DB" w:rsidP="00D906DB">
      <w:pPr>
        <w:ind w:firstLine="709"/>
        <w:jc w:val="both"/>
        <w:rPr>
          <w:sz w:val="28"/>
          <w:szCs w:val="28"/>
        </w:rPr>
      </w:pPr>
      <w:r w:rsidRPr="00D906DB">
        <w:rPr>
          <w:sz w:val="28"/>
          <w:szCs w:val="28"/>
        </w:rPr>
        <w:t>адвокатские образования;</w:t>
      </w:r>
    </w:p>
    <w:p w:rsidR="00D906DB" w:rsidRPr="00D906DB" w:rsidRDefault="00D906DB" w:rsidP="00D906DB">
      <w:pPr>
        <w:ind w:firstLine="709"/>
        <w:jc w:val="both"/>
        <w:rPr>
          <w:sz w:val="28"/>
          <w:szCs w:val="28"/>
        </w:rPr>
      </w:pPr>
      <w:r w:rsidRPr="00D906DB">
        <w:rPr>
          <w:sz w:val="28"/>
          <w:szCs w:val="28"/>
        </w:rPr>
        <w:t>нотариальные палаты;</w:t>
      </w:r>
    </w:p>
    <w:p w:rsidR="00D906DB" w:rsidRPr="00D906DB" w:rsidRDefault="00D906DB" w:rsidP="00D906DB">
      <w:pPr>
        <w:ind w:firstLine="709"/>
        <w:jc w:val="both"/>
        <w:rPr>
          <w:sz w:val="28"/>
          <w:szCs w:val="28"/>
        </w:rPr>
      </w:pPr>
      <w:r w:rsidRPr="00D906DB">
        <w:rPr>
          <w:sz w:val="28"/>
          <w:szCs w:val="28"/>
        </w:rPr>
        <w:t>микрофинансовые организации.</w:t>
      </w:r>
    </w:p>
    <w:p w:rsidR="00D906DB" w:rsidRPr="00D906DB" w:rsidRDefault="00D906DB" w:rsidP="00D906DB">
      <w:pPr>
        <w:ind w:firstLine="709"/>
        <w:jc w:val="both"/>
        <w:rPr>
          <w:sz w:val="28"/>
          <w:szCs w:val="28"/>
        </w:rPr>
      </w:pPr>
      <w:r w:rsidRPr="00D906DB">
        <w:rPr>
          <w:sz w:val="28"/>
          <w:szCs w:val="28"/>
        </w:rPr>
        <w:t>2.6.</w:t>
      </w:r>
      <w:r w:rsidR="00127664">
        <w:rPr>
          <w:sz w:val="28"/>
          <w:szCs w:val="28"/>
        </w:rPr>
        <w:t> </w:t>
      </w:r>
      <w:r w:rsidRPr="00D906DB">
        <w:rPr>
          <w:sz w:val="28"/>
          <w:szCs w:val="28"/>
        </w:rPr>
        <w:t>Отбор претендентов осуществляется по следующим направлениям:</w:t>
      </w:r>
    </w:p>
    <w:p w:rsidR="00D906DB" w:rsidRPr="00D906DB" w:rsidRDefault="00D906DB" w:rsidP="00D906DB">
      <w:pPr>
        <w:ind w:firstLine="709"/>
        <w:jc w:val="both"/>
        <w:rPr>
          <w:sz w:val="28"/>
          <w:szCs w:val="28"/>
        </w:rPr>
      </w:pPr>
      <w:r w:rsidRPr="00D906DB">
        <w:rPr>
          <w:sz w:val="28"/>
          <w:szCs w:val="28"/>
        </w:rPr>
        <w:t>социальное обслуживание, социальная поддержка и защита граждан;</w:t>
      </w:r>
    </w:p>
    <w:p w:rsidR="00D906DB" w:rsidRPr="00D906DB" w:rsidRDefault="00D906DB" w:rsidP="00D906DB">
      <w:pPr>
        <w:ind w:firstLine="709"/>
        <w:jc w:val="both"/>
        <w:rPr>
          <w:sz w:val="28"/>
          <w:szCs w:val="28"/>
        </w:rPr>
      </w:pPr>
      <w:r w:rsidRPr="00D906DB">
        <w:rPr>
          <w:sz w:val="28"/>
          <w:szCs w:val="28"/>
        </w:rPr>
        <w:t>охрана здоровья граждан, пропаганда здорового образа жизни;</w:t>
      </w:r>
    </w:p>
    <w:p w:rsidR="00D906DB" w:rsidRPr="00D906DB" w:rsidRDefault="00D906DB" w:rsidP="00D906DB">
      <w:pPr>
        <w:ind w:firstLine="709"/>
        <w:jc w:val="both"/>
        <w:rPr>
          <w:sz w:val="28"/>
          <w:szCs w:val="28"/>
        </w:rPr>
      </w:pPr>
      <w:r w:rsidRPr="00D906DB">
        <w:rPr>
          <w:sz w:val="28"/>
          <w:szCs w:val="28"/>
        </w:rPr>
        <w:t>поддержка семьи, материнства, отцовства и детства;</w:t>
      </w:r>
    </w:p>
    <w:p w:rsidR="00D906DB" w:rsidRPr="00D906DB" w:rsidRDefault="00D906DB" w:rsidP="00D906DB">
      <w:pPr>
        <w:ind w:firstLine="709"/>
        <w:jc w:val="both"/>
        <w:rPr>
          <w:sz w:val="28"/>
          <w:szCs w:val="28"/>
        </w:rPr>
      </w:pPr>
      <w:r w:rsidRPr="00D906DB">
        <w:rPr>
          <w:sz w:val="28"/>
          <w:szCs w:val="28"/>
        </w:rPr>
        <w:lastRenderedPageBreak/>
        <w:t>поддержка молодежных проектов, реализация которых охватывает виды деятельности, предусмотренные стат</w:t>
      </w:r>
      <w:r w:rsidR="00284DE5">
        <w:rPr>
          <w:sz w:val="28"/>
          <w:szCs w:val="28"/>
        </w:rPr>
        <w:t>ьей 31.1 Федерального закона от </w:t>
      </w:r>
      <w:r w:rsidR="00E4178F">
        <w:rPr>
          <w:sz w:val="28"/>
          <w:szCs w:val="28"/>
        </w:rPr>
        <w:t>12.01.96 №</w:t>
      </w:r>
      <w:r w:rsidRPr="00D906DB">
        <w:rPr>
          <w:sz w:val="28"/>
          <w:szCs w:val="28"/>
        </w:rPr>
        <w:t xml:space="preserve"> 7-ФЗ </w:t>
      </w:r>
      <w:r w:rsidR="00284DE5">
        <w:rPr>
          <w:sz w:val="28"/>
          <w:szCs w:val="28"/>
        </w:rPr>
        <w:t>«</w:t>
      </w:r>
      <w:r w:rsidRPr="00D906DB">
        <w:rPr>
          <w:sz w:val="28"/>
          <w:szCs w:val="28"/>
        </w:rPr>
        <w:t>О некоммерческих организациях</w:t>
      </w:r>
      <w:r w:rsidR="00284DE5">
        <w:rPr>
          <w:sz w:val="28"/>
          <w:szCs w:val="28"/>
        </w:rPr>
        <w:t>»</w:t>
      </w:r>
      <w:r w:rsidRPr="00D906DB">
        <w:rPr>
          <w:sz w:val="28"/>
          <w:szCs w:val="28"/>
        </w:rPr>
        <w:t>;</w:t>
      </w:r>
    </w:p>
    <w:p w:rsidR="00D906DB" w:rsidRPr="00D906DB" w:rsidRDefault="00D906DB" w:rsidP="00D906DB">
      <w:pPr>
        <w:ind w:firstLine="709"/>
        <w:jc w:val="both"/>
        <w:rPr>
          <w:sz w:val="28"/>
          <w:szCs w:val="28"/>
        </w:rPr>
      </w:pPr>
      <w:r w:rsidRPr="00D906DB">
        <w:rPr>
          <w:sz w:val="28"/>
          <w:szCs w:val="28"/>
        </w:rPr>
        <w:t>поддержка проектов в области науки, образования, просвещения;</w:t>
      </w:r>
    </w:p>
    <w:p w:rsidR="00D906DB" w:rsidRPr="00D906DB" w:rsidRDefault="00D906DB" w:rsidP="00D906DB">
      <w:pPr>
        <w:ind w:firstLine="709"/>
        <w:jc w:val="both"/>
        <w:rPr>
          <w:sz w:val="28"/>
          <w:szCs w:val="28"/>
        </w:rPr>
      </w:pPr>
      <w:r w:rsidRPr="00D906DB">
        <w:rPr>
          <w:sz w:val="28"/>
          <w:szCs w:val="28"/>
        </w:rPr>
        <w:t>поддержка проектов в области культуры и искусства, в том числе выявление и поддержка молодых талантов;</w:t>
      </w:r>
    </w:p>
    <w:p w:rsidR="00D906DB" w:rsidRPr="00D906DB" w:rsidRDefault="00D906DB" w:rsidP="00D906DB">
      <w:pPr>
        <w:ind w:firstLine="709"/>
        <w:jc w:val="both"/>
        <w:rPr>
          <w:sz w:val="28"/>
          <w:szCs w:val="28"/>
        </w:rPr>
      </w:pPr>
      <w:r w:rsidRPr="00D906DB">
        <w:rPr>
          <w:sz w:val="28"/>
          <w:szCs w:val="28"/>
        </w:rPr>
        <w:t>сохранение исторической памяти;</w:t>
      </w:r>
    </w:p>
    <w:p w:rsidR="00D906DB" w:rsidRPr="00D906DB" w:rsidRDefault="00D906DB" w:rsidP="00D906DB">
      <w:pPr>
        <w:ind w:firstLine="709"/>
        <w:jc w:val="both"/>
        <w:rPr>
          <w:sz w:val="28"/>
          <w:szCs w:val="28"/>
        </w:rPr>
      </w:pPr>
      <w:r w:rsidRPr="00D906DB">
        <w:rPr>
          <w:sz w:val="28"/>
          <w:szCs w:val="28"/>
        </w:rPr>
        <w:t>охрана окружающей среды и защита животных;</w:t>
      </w:r>
    </w:p>
    <w:p w:rsidR="00D906DB" w:rsidRPr="00D906DB" w:rsidRDefault="00D906DB" w:rsidP="00D906DB">
      <w:pPr>
        <w:ind w:firstLine="709"/>
        <w:jc w:val="both"/>
        <w:rPr>
          <w:sz w:val="28"/>
          <w:szCs w:val="28"/>
        </w:rPr>
      </w:pPr>
      <w:r w:rsidRPr="00D906DB">
        <w:rPr>
          <w:sz w:val="28"/>
          <w:szCs w:val="28"/>
        </w:rPr>
        <w:t>укрепление межнационального и межрелигиозного согласия;</w:t>
      </w:r>
    </w:p>
    <w:p w:rsidR="00D906DB" w:rsidRPr="00D906DB" w:rsidRDefault="00D906DB" w:rsidP="00D906DB">
      <w:pPr>
        <w:ind w:firstLine="709"/>
        <w:jc w:val="both"/>
        <w:rPr>
          <w:sz w:val="28"/>
          <w:szCs w:val="28"/>
        </w:rPr>
      </w:pPr>
      <w:r w:rsidRPr="00D906DB">
        <w:rPr>
          <w:sz w:val="28"/>
          <w:szCs w:val="28"/>
        </w:rPr>
        <w:t>развитие институтов гражданского общества.</w:t>
      </w:r>
    </w:p>
    <w:p w:rsidR="00D906DB" w:rsidRDefault="001D627B" w:rsidP="00D906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 П</w:t>
      </w:r>
      <w:r w:rsidR="00D906DB" w:rsidRPr="00D906DB">
        <w:rPr>
          <w:sz w:val="28"/>
          <w:szCs w:val="28"/>
        </w:rPr>
        <w:t xml:space="preserve">роекты, </w:t>
      </w:r>
      <w:r w:rsidR="00916B57">
        <w:rPr>
          <w:sz w:val="28"/>
          <w:szCs w:val="28"/>
        </w:rPr>
        <w:t>представляемые</w:t>
      </w:r>
      <w:r w:rsidR="00D906DB" w:rsidRPr="00D906DB">
        <w:rPr>
          <w:sz w:val="28"/>
          <w:szCs w:val="28"/>
        </w:rPr>
        <w:t xml:space="preserve"> претендентом на конкурс, должны соответствовать следующим критериям:</w:t>
      </w:r>
    </w:p>
    <w:p w:rsidR="00D906DB" w:rsidRPr="00D906DB" w:rsidRDefault="00D906DB" w:rsidP="00D906DB">
      <w:pPr>
        <w:ind w:firstLine="709"/>
        <w:jc w:val="both"/>
        <w:rPr>
          <w:sz w:val="28"/>
          <w:szCs w:val="28"/>
        </w:rPr>
      </w:pPr>
      <w:r w:rsidRPr="00D906DB">
        <w:rPr>
          <w:sz w:val="28"/>
          <w:szCs w:val="28"/>
        </w:rPr>
        <w:t>проект должен соответствовать целям Государственной программы и не противоречить действующему законодательству Российской Федерации;</w:t>
      </w:r>
    </w:p>
    <w:p w:rsidR="00D906DB" w:rsidRPr="00D906DB" w:rsidRDefault="00D906DB" w:rsidP="00D906DB">
      <w:pPr>
        <w:ind w:firstLine="709"/>
        <w:jc w:val="both"/>
        <w:rPr>
          <w:sz w:val="28"/>
          <w:szCs w:val="28"/>
        </w:rPr>
      </w:pPr>
      <w:r w:rsidRPr="00D906DB">
        <w:rPr>
          <w:sz w:val="28"/>
          <w:szCs w:val="28"/>
        </w:rPr>
        <w:t>проект не должен финансово поддерживать какую-либо политическую партию или коммерческую организацию;</w:t>
      </w:r>
    </w:p>
    <w:p w:rsidR="00D906DB" w:rsidRPr="00D906DB" w:rsidRDefault="001D627B" w:rsidP="00D906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</w:t>
      </w:r>
      <w:r w:rsidR="00D906DB" w:rsidRPr="00D906DB">
        <w:rPr>
          <w:sz w:val="28"/>
          <w:szCs w:val="28"/>
        </w:rPr>
        <w:t xml:space="preserve">проекта должна осуществляться на </w:t>
      </w:r>
      <w:r w:rsidR="00F133CA">
        <w:rPr>
          <w:sz w:val="28"/>
          <w:szCs w:val="28"/>
        </w:rPr>
        <w:t>территории Кемеровской области –</w:t>
      </w:r>
      <w:r w:rsidR="00D906DB" w:rsidRPr="00D906DB">
        <w:rPr>
          <w:sz w:val="28"/>
          <w:szCs w:val="28"/>
        </w:rPr>
        <w:t xml:space="preserve"> Кузбасса.</w:t>
      </w:r>
    </w:p>
    <w:p w:rsidR="00AE1C13" w:rsidRDefault="00D906DB" w:rsidP="001C1BC4">
      <w:pPr>
        <w:ind w:firstLine="709"/>
        <w:jc w:val="both"/>
        <w:rPr>
          <w:sz w:val="28"/>
          <w:szCs w:val="28"/>
        </w:rPr>
      </w:pPr>
      <w:r w:rsidRPr="00F4299C">
        <w:rPr>
          <w:sz w:val="28"/>
          <w:szCs w:val="28"/>
        </w:rPr>
        <w:t xml:space="preserve">2.8. </w:t>
      </w:r>
      <w:r w:rsidRPr="004A1DC7">
        <w:rPr>
          <w:sz w:val="28"/>
          <w:szCs w:val="28"/>
        </w:rPr>
        <w:t xml:space="preserve">Для участия в конкурсе претендент </w:t>
      </w:r>
      <w:r w:rsidR="00AE1C13" w:rsidRPr="006F04FD">
        <w:rPr>
          <w:sz w:val="28"/>
          <w:szCs w:val="28"/>
        </w:rPr>
        <w:t>не позднее даты окончания подачи заявок</w:t>
      </w:r>
      <w:r w:rsidR="00AE1C13" w:rsidRPr="004A1DC7">
        <w:rPr>
          <w:sz w:val="28"/>
          <w:szCs w:val="28"/>
        </w:rPr>
        <w:t xml:space="preserve"> </w:t>
      </w:r>
      <w:r w:rsidR="00F80C62" w:rsidRPr="004A1DC7">
        <w:rPr>
          <w:sz w:val="28"/>
          <w:szCs w:val="28"/>
        </w:rPr>
        <w:t xml:space="preserve">направляет </w:t>
      </w:r>
      <w:r w:rsidR="00127664" w:rsidRPr="004A1DC7">
        <w:rPr>
          <w:sz w:val="28"/>
          <w:szCs w:val="28"/>
        </w:rPr>
        <w:t>организатору конкурса</w:t>
      </w:r>
      <w:r w:rsidR="00F80C62" w:rsidRPr="004A1DC7">
        <w:rPr>
          <w:sz w:val="28"/>
          <w:szCs w:val="28"/>
        </w:rPr>
        <w:t xml:space="preserve"> </w:t>
      </w:r>
      <w:r w:rsidR="00AE1C13">
        <w:rPr>
          <w:sz w:val="28"/>
          <w:szCs w:val="28"/>
        </w:rPr>
        <w:t xml:space="preserve">на бумажном носителе, а также на </w:t>
      </w:r>
      <w:r w:rsidR="00AE1C13" w:rsidRPr="00BF22E6">
        <w:rPr>
          <w:sz w:val="28"/>
          <w:szCs w:val="28"/>
        </w:rPr>
        <w:t xml:space="preserve">адрес электронной почты </w:t>
      </w:r>
      <w:r w:rsidR="00AE1C13">
        <w:rPr>
          <w:sz w:val="28"/>
          <w:szCs w:val="28"/>
        </w:rPr>
        <w:t xml:space="preserve">организатора конкурса, указанный в объявлении, </w:t>
      </w:r>
      <w:r w:rsidR="001C1BC4" w:rsidRPr="004A1DC7">
        <w:rPr>
          <w:sz w:val="28"/>
          <w:szCs w:val="28"/>
        </w:rPr>
        <w:t>заявку по форме согласно приложению № 1 к настоящему Порядку</w:t>
      </w:r>
      <w:r w:rsidR="00AE1C13">
        <w:rPr>
          <w:sz w:val="28"/>
          <w:szCs w:val="28"/>
        </w:rPr>
        <w:t>, с приложением следующих документов</w:t>
      </w:r>
      <w:r w:rsidR="00AE1C13" w:rsidRPr="005E7E70">
        <w:rPr>
          <w:sz w:val="28"/>
          <w:szCs w:val="28"/>
        </w:rPr>
        <w:t>:</w:t>
      </w:r>
    </w:p>
    <w:p w:rsidR="00F4299C" w:rsidRPr="008A49F1" w:rsidRDefault="00AE1C13" w:rsidP="00F429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8A49F1" w:rsidRPr="008A49F1">
        <w:rPr>
          <w:sz w:val="28"/>
          <w:szCs w:val="28"/>
        </w:rPr>
        <w:t>нкет</w:t>
      </w:r>
      <w:r w:rsidR="00901A19">
        <w:rPr>
          <w:sz w:val="28"/>
          <w:szCs w:val="28"/>
        </w:rPr>
        <w:t>ы</w:t>
      </w:r>
      <w:r w:rsidR="008A49F1" w:rsidRPr="008A49F1">
        <w:rPr>
          <w:sz w:val="28"/>
          <w:szCs w:val="28"/>
        </w:rPr>
        <w:t xml:space="preserve"> участника </w:t>
      </w:r>
      <w:r w:rsidR="00F4299C" w:rsidRPr="008A49F1">
        <w:rPr>
          <w:sz w:val="28"/>
          <w:szCs w:val="28"/>
        </w:rPr>
        <w:t>по форме согласно приложению № 2 к настоящему Порядку;</w:t>
      </w:r>
    </w:p>
    <w:p w:rsidR="00D906DB" w:rsidRPr="00F4299C" w:rsidRDefault="00D906DB" w:rsidP="00D906DB">
      <w:pPr>
        <w:ind w:firstLine="709"/>
        <w:jc w:val="both"/>
        <w:rPr>
          <w:sz w:val="28"/>
          <w:szCs w:val="28"/>
        </w:rPr>
      </w:pPr>
      <w:r w:rsidRPr="00F4299C">
        <w:rPr>
          <w:sz w:val="28"/>
          <w:szCs w:val="28"/>
        </w:rPr>
        <w:t>копи</w:t>
      </w:r>
      <w:r w:rsidR="006E3A0F" w:rsidRPr="00F4299C">
        <w:rPr>
          <w:sz w:val="28"/>
          <w:szCs w:val="28"/>
        </w:rPr>
        <w:t>и</w:t>
      </w:r>
      <w:r w:rsidRPr="00F4299C">
        <w:rPr>
          <w:sz w:val="28"/>
          <w:szCs w:val="28"/>
        </w:rPr>
        <w:t xml:space="preserve"> действующей редакции устава претендента (со всеми внесенными изменениями);</w:t>
      </w:r>
    </w:p>
    <w:p w:rsidR="00405EA6" w:rsidRDefault="00D906DB" w:rsidP="00D906DB">
      <w:pPr>
        <w:ind w:firstLine="709"/>
        <w:jc w:val="both"/>
        <w:rPr>
          <w:sz w:val="28"/>
          <w:szCs w:val="28"/>
        </w:rPr>
      </w:pPr>
      <w:r w:rsidRPr="00F4299C">
        <w:rPr>
          <w:sz w:val="28"/>
          <w:szCs w:val="28"/>
        </w:rPr>
        <w:t>копи</w:t>
      </w:r>
      <w:r w:rsidR="006E3A0F" w:rsidRPr="00F4299C">
        <w:rPr>
          <w:sz w:val="28"/>
          <w:szCs w:val="28"/>
        </w:rPr>
        <w:t>и</w:t>
      </w:r>
      <w:r w:rsidRPr="00F4299C">
        <w:rPr>
          <w:sz w:val="28"/>
          <w:szCs w:val="28"/>
        </w:rPr>
        <w:t xml:space="preserve"> документа, подтверждающего полномочия лица на подачу заявки от имени претендента, - в случае если заявку подает лицо, сведения о котором как о лице, имеющем право без доверенности действовать от имени претендента, не содержатся в Едином государс</w:t>
      </w:r>
      <w:r w:rsidR="00F4299C" w:rsidRPr="00F4299C">
        <w:rPr>
          <w:sz w:val="28"/>
          <w:szCs w:val="28"/>
        </w:rPr>
        <w:t>твенном реестре юридических лиц</w:t>
      </w:r>
      <w:r w:rsidR="00901A19">
        <w:rPr>
          <w:sz w:val="28"/>
          <w:szCs w:val="28"/>
        </w:rPr>
        <w:t>;</w:t>
      </w:r>
    </w:p>
    <w:p w:rsidR="00901A19" w:rsidRDefault="00901A19" w:rsidP="00D906DB">
      <w:pPr>
        <w:ind w:firstLine="709"/>
        <w:jc w:val="both"/>
        <w:rPr>
          <w:sz w:val="28"/>
          <w:szCs w:val="28"/>
        </w:rPr>
      </w:pPr>
      <w:r w:rsidRPr="00F4299C">
        <w:rPr>
          <w:sz w:val="28"/>
          <w:szCs w:val="28"/>
        </w:rPr>
        <w:t>копии документа, подтверждающего</w:t>
      </w:r>
      <w:r>
        <w:rPr>
          <w:sz w:val="28"/>
          <w:szCs w:val="28"/>
        </w:rPr>
        <w:t xml:space="preserve"> направление </w:t>
      </w:r>
      <w:r w:rsidRPr="00901A19">
        <w:rPr>
          <w:sz w:val="28"/>
          <w:szCs w:val="28"/>
        </w:rPr>
        <w:t>заяв</w:t>
      </w:r>
      <w:r>
        <w:rPr>
          <w:sz w:val="28"/>
          <w:szCs w:val="28"/>
        </w:rPr>
        <w:t>ки</w:t>
      </w:r>
      <w:r w:rsidRPr="00901A19">
        <w:rPr>
          <w:sz w:val="28"/>
          <w:szCs w:val="28"/>
        </w:rPr>
        <w:t xml:space="preserve"> организатору конкурса на бумажном носителе</w:t>
      </w:r>
      <w:r>
        <w:rPr>
          <w:sz w:val="28"/>
          <w:szCs w:val="28"/>
        </w:rPr>
        <w:t xml:space="preserve"> (направляется на </w:t>
      </w:r>
      <w:r w:rsidRPr="00BF22E6">
        <w:rPr>
          <w:sz w:val="28"/>
          <w:szCs w:val="28"/>
        </w:rPr>
        <w:t xml:space="preserve">адрес электронной почты </w:t>
      </w:r>
      <w:r>
        <w:rPr>
          <w:sz w:val="28"/>
          <w:szCs w:val="28"/>
        </w:rPr>
        <w:t>организатора конкурса при направлении заявки почтовым отправлением).</w:t>
      </w:r>
    </w:p>
    <w:p w:rsidR="00901A19" w:rsidRPr="00D906DB" w:rsidRDefault="00901A19" w:rsidP="00D906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901A19">
        <w:rPr>
          <w:sz w:val="28"/>
          <w:szCs w:val="28"/>
        </w:rPr>
        <w:t xml:space="preserve"> теме письма</w:t>
      </w:r>
      <w:r>
        <w:rPr>
          <w:sz w:val="28"/>
          <w:szCs w:val="28"/>
        </w:rPr>
        <w:t xml:space="preserve">, направляемого на </w:t>
      </w:r>
      <w:r w:rsidRPr="00BF22E6">
        <w:rPr>
          <w:sz w:val="28"/>
          <w:szCs w:val="28"/>
        </w:rPr>
        <w:t xml:space="preserve">адрес электронной почты </w:t>
      </w:r>
      <w:r>
        <w:rPr>
          <w:sz w:val="28"/>
          <w:szCs w:val="28"/>
        </w:rPr>
        <w:t>организатора конкурса, указыва</w:t>
      </w:r>
      <w:r w:rsidR="004033C7">
        <w:rPr>
          <w:sz w:val="28"/>
          <w:szCs w:val="28"/>
        </w:rPr>
        <w:t>ю</w:t>
      </w:r>
      <w:r>
        <w:rPr>
          <w:sz w:val="28"/>
          <w:szCs w:val="28"/>
        </w:rPr>
        <w:t>тся наименовани</w:t>
      </w:r>
      <w:r w:rsidR="00A94969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A94969">
        <w:rPr>
          <w:sz w:val="28"/>
          <w:szCs w:val="28"/>
        </w:rPr>
        <w:t xml:space="preserve">претендента и проекта. </w:t>
      </w:r>
    </w:p>
    <w:p w:rsidR="00D906DB" w:rsidRPr="00D906DB" w:rsidRDefault="00D906DB" w:rsidP="00D906DB">
      <w:pPr>
        <w:ind w:firstLine="709"/>
        <w:jc w:val="both"/>
        <w:rPr>
          <w:sz w:val="28"/>
          <w:szCs w:val="28"/>
        </w:rPr>
      </w:pPr>
      <w:r w:rsidRPr="00D906DB">
        <w:rPr>
          <w:sz w:val="28"/>
          <w:szCs w:val="28"/>
        </w:rPr>
        <w:t>Для подтверждения отсутствия у претендента неисполненной обязанности по уплате налогов, сборов, страховых взносов, пеней, штрафов, процентов, подлежащих уплате, организатор конкурса запрашивает и получает от Федеральной налоговой службы сведения о наличии (об отсутствии) у претендента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и выписку из Единого государственного реестра юридических лиц.</w:t>
      </w:r>
    </w:p>
    <w:p w:rsidR="008D057A" w:rsidRDefault="00D906DB" w:rsidP="00D906DB">
      <w:pPr>
        <w:ind w:firstLine="709"/>
        <w:jc w:val="both"/>
        <w:rPr>
          <w:sz w:val="28"/>
          <w:szCs w:val="28"/>
        </w:rPr>
      </w:pPr>
      <w:r w:rsidRPr="00D906DB">
        <w:rPr>
          <w:sz w:val="28"/>
          <w:szCs w:val="28"/>
        </w:rPr>
        <w:lastRenderedPageBreak/>
        <w:t>Претендент вправе по собственной инициативе представить организатору конкурса справку налогового органа об отсутствии у претендента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</w:t>
      </w:r>
      <w:r w:rsidR="0055346A">
        <w:rPr>
          <w:sz w:val="28"/>
          <w:szCs w:val="28"/>
        </w:rPr>
        <w:t>й Федерации о налогах и сборах</w:t>
      </w:r>
      <w:r w:rsidRPr="00D906DB">
        <w:rPr>
          <w:sz w:val="28"/>
          <w:szCs w:val="28"/>
        </w:rPr>
        <w:t>, выписку из Единого государственного реестра юридических лиц.</w:t>
      </w:r>
    </w:p>
    <w:p w:rsidR="00D906DB" w:rsidRDefault="00D906DB" w:rsidP="00D906DB">
      <w:pPr>
        <w:ind w:firstLine="709"/>
        <w:jc w:val="both"/>
        <w:rPr>
          <w:sz w:val="28"/>
          <w:szCs w:val="28"/>
        </w:rPr>
      </w:pPr>
      <w:r w:rsidRPr="00D906DB">
        <w:rPr>
          <w:sz w:val="28"/>
          <w:szCs w:val="28"/>
        </w:rPr>
        <w:t>Претендент вправе включить в состав заявки на участие в конкурсе дополнительную информацию и представлять по собственной инициативе дополнительные документы.</w:t>
      </w:r>
    </w:p>
    <w:p w:rsidR="00F80C62" w:rsidRPr="00D906DB" w:rsidRDefault="00405EA6" w:rsidP="00D906DB">
      <w:pPr>
        <w:ind w:firstLine="709"/>
        <w:jc w:val="both"/>
        <w:rPr>
          <w:sz w:val="28"/>
          <w:szCs w:val="28"/>
        </w:rPr>
      </w:pPr>
      <w:r w:rsidRPr="00405EA6">
        <w:rPr>
          <w:sz w:val="28"/>
          <w:szCs w:val="28"/>
        </w:rPr>
        <w:t>Если представленные претендентом документы содержат персональные данные, к пакету документов должны быть приложены согласия субъектов этих данных на их обра</w:t>
      </w:r>
      <w:r>
        <w:rPr>
          <w:sz w:val="28"/>
          <w:szCs w:val="28"/>
        </w:rPr>
        <w:t>ботку в соответствии со статьей </w:t>
      </w:r>
      <w:r w:rsidRPr="00405EA6">
        <w:rPr>
          <w:sz w:val="28"/>
          <w:szCs w:val="28"/>
        </w:rPr>
        <w:t xml:space="preserve">9 Федерального закона от 27.07.2006 </w:t>
      </w:r>
      <w:r>
        <w:rPr>
          <w:sz w:val="28"/>
          <w:szCs w:val="28"/>
        </w:rPr>
        <w:t>№</w:t>
      </w:r>
      <w:r w:rsidRPr="00405EA6">
        <w:rPr>
          <w:sz w:val="28"/>
          <w:szCs w:val="28"/>
        </w:rPr>
        <w:t xml:space="preserve"> 152-ФЗ </w:t>
      </w:r>
      <w:r>
        <w:rPr>
          <w:sz w:val="28"/>
          <w:szCs w:val="28"/>
        </w:rPr>
        <w:t>«</w:t>
      </w:r>
      <w:r w:rsidRPr="00405EA6">
        <w:rPr>
          <w:sz w:val="28"/>
          <w:szCs w:val="28"/>
        </w:rPr>
        <w:t xml:space="preserve">О </w:t>
      </w:r>
      <w:r>
        <w:rPr>
          <w:sz w:val="28"/>
          <w:szCs w:val="28"/>
        </w:rPr>
        <w:t>персональных данных»</w:t>
      </w:r>
      <w:r w:rsidRPr="00405EA6">
        <w:rPr>
          <w:sz w:val="28"/>
          <w:szCs w:val="28"/>
        </w:rPr>
        <w:t>.</w:t>
      </w:r>
    </w:p>
    <w:p w:rsidR="00F80C62" w:rsidRDefault="00F80C62" w:rsidP="00D906DB">
      <w:pPr>
        <w:ind w:firstLine="709"/>
        <w:jc w:val="both"/>
        <w:rPr>
          <w:sz w:val="28"/>
          <w:szCs w:val="28"/>
        </w:rPr>
      </w:pPr>
      <w:r w:rsidRPr="00F80C62">
        <w:rPr>
          <w:sz w:val="28"/>
          <w:szCs w:val="28"/>
        </w:rPr>
        <w:t xml:space="preserve">Копии документов должны быть удостоверены оттиском печати </w:t>
      </w:r>
      <w:r w:rsidR="00754620">
        <w:rPr>
          <w:sz w:val="28"/>
          <w:szCs w:val="28"/>
        </w:rPr>
        <w:t>претендента</w:t>
      </w:r>
      <w:r w:rsidR="00A0105A">
        <w:rPr>
          <w:sz w:val="28"/>
          <w:szCs w:val="28"/>
        </w:rPr>
        <w:t xml:space="preserve"> и</w:t>
      </w:r>
      <w:r w:rsidRPr="00F80C62">
        <w:rPr>
          <w:sz w:val="28"/>
          <w:szCs w:val="28"/>
        </w:rPr>
        <w:t xml:space="preserve"> подписью руководителя, сброшюрованы в одну или несколько папок</w:t>
      </w:r>
      <w:r w:rsidR="00A0105A">
        <w:rPr>
          <w:sz w:val="28"/>
          <w:szCs w:val="28"/>
        </w:rPr>
        <w:t xml:space="preserve">, </w:t>
      </w:r>
      <w:r w:rsidRPr="00F80C62">
        <w:rPr>
          <w:sz w:val="28"/>
          <w:szCs w:val="28"/>
        </w:rPr>
        <w:t xml:space="preserve">пронумерованы и представлены </w:t>
      </w:r>
      <w:r w:rsidR="00127664">
        <w:rPr>
          <w:sz w:val="28"/>
          <w:szCs w:val="28"/>
        </w:rPr>
        <w:t>организатору конкурса</w:t>
      </w:r>
      <w:r w:rsidRPr="00F80C62">
        <w:rPr>
          <w:sz w:val="28"/>
          <w:szCs w:val="28"/>
        </w:rPr>
        <w:t xml:space="preserve"> с сопроводительным письмом.</w:t>
      </w:r>
    </w:p>
    <w:p w:rsidR="00D906DB" w:rsidRPr="00D906DB" w:rsidRDefault="00D906DB" w:rsidP="00D906DB">
      <w:pPr>
        <w:ind w:firstLine="709"/>
        <w:jc w:val="both"/>
        <w:rPr>
          <w:sz w:val="28"/>
          <w:szCs w:val="28"/>
        </w:rPr>
      </w:pPr>
      <w:r w:rsidRPr="00D906DB">
        <w:rPr>
          <w:sz w:val="28"/>
          <w:szCs w:val="28"/>
        </w:rPr>
        <w:t>Ответственность за правильность оформления, достоверность, полноту, актуальность представленных претендентом документов несет претендент.</w:t>
      </w:r>
    </w:p>
    <w:p w:rsidR="00D906DB" w:rsidRPr="00D906DB" w:rsidRDefault="00D906DB" w:rsidP="00D906DB">
      <w:pPr>
        <w:ind w:firstLine="709"/>
        <w:jc w:val="both"/>
        <w:rPr>
          <w:sz w:val="28"/>
          <w:szCs w:val="28"/>
        </w:rPr>
      </w:pPr>
      <w:r w:rsidRPr="00D906DB">
        <w:rPr>
          <w:sz w:val="28"/>
          <w:szCs w:val="28"/>
        </w:rPr>
        <w:t>2.9. Для участия в конкурсе претендент вправе подать не более одной заявки. В случае подачи претендентом более одной заявки на конкурс принимается заявка, поданная первой по дате и времени.</w:t>
      </w:r>
    </w:p>
    <w:p w:rsidR="00EA349F" w:rsidRPr="005A5601" w:rsidRDefault="00EA349F" w:rsidP="00EA349F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Претендент</w:t>
      </w:r>
      <w:r w:rsidRPr="005A5601">
        <w:rPr>
          <w:sz w:val="28"/>
          <w:szCs w:val="28"/>
        </w:rPr>
        <w:t xml:space="preserve"> вправе изменить поданную им заявку в любое время до даты окончания приема заявок.</w:t>
      </w:r>
    </w:p>
    <w:p w:rsidR="00EA349F" w:rsidRPr="005A5601" w:rsidRDefault="00EA349F" w:rsidP="00EA349F">
      <w:pPr>
        <w:ind w:firstLine="709"/>
        <w:jc w:val="both"/>
        <w:rPr>
          <w:sz w:val="28"/>
          <w:szCs w:val="28"/>
        </w:rPr>
      </w:pPr>
      <w:r w:rsidRPr="005A5601">
        <w:rPr>
          <w:sz w:val="28"/>
          <w:szCs w:val="28"/>
        </w:rPr>
        <w:t>Изменения заявки должны быть оформлены в соответствии</w:t>
      </w:r>
      <w:r>
        <w:rPr>
          <w:sz w:val="28"/>
          <w:szCs w:val="28"/>
        </w:rPr>
        <w:t xml:space="preserve"> </w:t>
      </w:r>
      <w:r w:rsidRPr="005A5601">
        <w:rPr>
          <w:sz w:val="28"/>
          <w:szCs w:val="28"/>
        </w:rPr>
        <w:t xml:space="preserve">с требованиями, предъявляемыми настоящим </w:t>
      </w:r>
      <w:r>
        <w:rPr>
          <w:sz w:val="28"/>
          <w:szCs w:val="28"/>
        </w:rPr>
        <w:t>Порядком</w:t>
      </w:r>
      <w:r w:rsidRPr="005A5601">
        <w:rPr>
          <w:sz w:val="28"/>
          <w:szCs w:val="28"/>
        </w:rPr>
        <w:t xml:space="preserve"> к оформлению заявок, и направляются </w:t>
      </w:r>
      <w:r w:rsidR="001D6339">
        <w:rPr>
          <w:sz w:val="28"/>
          <w:szCs w:val="28"/>
        </w:rPr>
        <w:t>организатору конкурса</w:t>
      </w:r>
      <w:r w:rsidRPr="005A56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бумажном носителе, а также на </w:t>
      </w:r>
      <w:r w:rsidRPr="00BF22E6">
        <w:rPr>
          <w:sz w:val="28"/>
          <w:szCs w:val="28"/>
        </w:rPr>
        <w:t xml:space="preserve">адрес электронной почты </w:t>
      </w:r>
      <w:r w:rsidR="001D6339">
        <w:rPr>
          <w:sz w:val="28"/>
          <w:szCs w:val="28"/>
        </w:rPr>
        <w:t>организатор</w:t>
      </w:r>
      <w:r w:rsidR="00916B57">
        <w:rPr>
          <w:sz w:val="28"/>
          <w:szCs w:val="28"/>
        </w:rPr>
        <w:t>а</w:t>
      </w:r>
      <w:r w:rsidR="001D6339">
        <w:rPr>
          <w:sz w:val="28"/>
          <w:szCs w:val="28"/>
        </w:rPr>
        <w:t xml:space="preserve"> конкурса</w:t>
      </w:r>
      <w:r>
        <w:rPr>
          <w:sz w:val="28"/>
          <w:szCs w:val="28"/>
        </w:rPr>
        <w:t>, указанный в объявлении.</w:t>
      </w:r>
    </w:p>
    <w:p w:rsidR="00EA349F" w:rsidRPr="005A5601" w:rsidRDefault="00EA349F" w:rsidP="00EA349F">
      <w:pPr>
        <w:ind w:firstLine="709"/>
        <w:jc w:val="both"/>
        <w:rPr>
          <w:sz w:val="28"/>
          <w:szCs w:val="28"/>
        </w:rPr>
      </w:pPr>
      <w:r w:rsidRPr="005A5601">
        <w:rPr>
          <w:sz w:val="28"/>
          <w:szCs w:val="28"/>
        </w:rPr>
        <w:t xml:space="preserve">Изменения заявки, поступившие </w:t>
      </w:r>
      <w:r w:rsidR="00B139E9">
        <w:rPr>
          <w:sz w:val="28"/>
          <w:szCs w:val="28"/>
        </w:rPr>
        <w:t>организатору конкурса</w:t>
      </w:r>
      <w:r w:rsidRPr="005A5601">
        <w:rPr>
          <w:sz w:val="28"/>
          <w:szCs w:val="28"/>
        </w:rPr>
        <w:t xml:space="preserve"> после даты окончания приема заявок, не учитываются, и содержащиеся в них изменения заявок</w:t>
      </w:r>
      <w:r>
        <w:rPr>
          <w:sz w:val="28"/>
          <w:szCs w:val="28"/>
        </w:rPr>
        <w:t xml:space="preserve"> </w:t>
      </w:r>
      <w:r w:rsidRPr="005A5601">
        <w:rPr>
          <w:sz w:val="28"/>
          <w:szCs w:val="28"/>
        </w:rPr>
        <w:t>на участие в конкурс</w:t>
      </w:r>
      <w:r>
        <w:rPr>
          <w:sz w:val="28"/>
          <w:szCs w:val="28"/>
        </w:rPr>
        <w:t>ном отборе</w:t>
      </w:r>
      <w:r w:rsidRPr="005A5601">
        <w:rPr>
          <w:sz w:val="28"/>
          <w:szCs w:val="28"/>
        </w:rPr>
        <w:t xml:space="preserve"> не рассматриваются.</w:t>
      </w:r>
    </w:p>
    <w:p w:rsidR="00D906DB" w:rsidRDefault="00D906DB" w:rsidP="00D906DB">
      <w:pPr>
        <w:ind w:firstLine="709"/>
        <w:jc w:val="both"/>
        <w:rPr>
          <w:sz w:val="28"/>
          <w:szCs w:val="28"/>
        </w:rPr>
      </w:pPr>
      <w:r w:rsidRPr="00D906DB">
        <w:rPr>
          <w:sz w:val="28"/>
          <w:szCs w:val="28"/>
        </w:rPr>
        <w:t>Заявка может быть отозвана претендентом до окончания срока приема заявок.</w:t>
      </w:r>
    </w:p>
    <w:p w:rsidR="007B4FE4" w:rsidRPr="005A5601" w:rsidRDefault="007B4FE4" w:rsidP="007B4F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Уведомление об отзыве заявки, направленное </w:t>
      </w:r>
      <w:r w:rsidR="00B139E9">
        <w:rPr>
          <w:sz w:val="28"/>
          <w:szCs w:val="28"/>
        </w:rPr>
        <w:t>организатору конкурса</w:t>
      </w:r>
      <w:r>
        <w:rPr>
          <w:sz w:val="28"/>
          <w:szCs w:val="28"/>
        </w:rPr>
        <w:t xml:space="preserve">, </w:t>
      </w:r>
      <w:r w:rsidRPr="005A5601">
        <w:rPr>
          <w:sz w:val="28"/>
          <w:szCs w:val="28"/>
        </w:rPr>
        <w:t xml:space="preserve">должно быть скреплено печатью </w:t>
      </w:r>
      <w:r>
        <w:rPr>
          <w:sz w:val="28"/>
          <w:szCs w:val="28"/>
        </w:rPr>
        <w:t>претендента</w:t>
      </w:r>
      <w:r w:rsidRPr="005A5601">
        <w:rPr>
          <w:sz w:val="28"/>
          <w:szCs w:val="28"/>
        </w:rPr>
        <w:t xml:space="preserve"> и подписано уполномоченным лицом </w:t>
      </w:r>
      <w:r w:rsidR="00A17FE8">
        <w:rPr>
          <w:sz w:val="28"/>
          <w:szCs w:val="28"/>
        </w:rPr>
        <w:t>претендента</w:t>
      </w:r>
      <w:r w:rsidRPr="005A560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A5601">
        <w:rPr>
          <w:sz w:val="28"/>
          <w:szCs w:val="28"/>
        </w:rPr>
        <w:t>К уведомлению об отзыве заявки прикладывается документ, подтверждающий полномочия лица, подписавшего отзы</w:t>
      </w:r>
      <w:r w:rsidR="00A17FE8">
        <w:rPr>
          <w:sz w:val="28"/>
          <w:szCs w:val="28"/>
        </w:rPr>
        <w:t>в заявки, действовать от имени претендента</w:t>
      </w:r>
      <w:r w:rsidRPr="005A5601">
        <w:rPr>
          <w:sz w:val="28"/>
          <w:szCs w:val="28"/>
        </w:rPr>
        <w:t xml:space="preserve"> в случае, если такие полномочия не подтверждены документом, представленным в составе заявки на участие в конкурсе.</w:t>
      </w:r>
    </w:p>
    <w:p w:rsidR="00D906DB" w:rsidRPr="00D906DB" w:rsidRDefault="007B4FE4" w:rsidP="00D906DB">
      <w:pPr>
        <w:ind w:firstLine="709"/>
        <w:jc w:val="both"/>
        <w:rPr>
          <w:sz w:val="28"/>
          <w:szCs w:val="28"/>
        </w:rPr>
      </w:pPr>
      <w:r w:rsidRPr="005A5601">
        <w:rPr>
          <w:sz w:val="28"/>
          <w:szCs w:val="28"/>
        </w:rPr>
        <w:lastRenderedPageBreak/>
        <w:t xml:space="preserve">Если уведомление об отзыве заявки не соответствует указанным </w:t>
      </w:r>
      <w:r>
        <w:rPr>
          <w:sz w:val="28"/>
          <w:szCs w:val="28"/>
        </w:rPr>
        <w:t xml:space="preserve">                              </w:t>
      </w:r>
      <w:r w:rsidRPr="005A5601">
        <w:rPr>
          <w:sz w:val="28"/>
          <w:szCs w:val="28"/>
        </w:rPr>
        <w:t xml:space="preserve">в настоящем пункте требованиям, заявка такого </w:t>
      </w:r>
      <w:r w:rsidR="00A17FE8">
        <w:rPr>
          <w:sz w:val="28"/>
          <w:szCs w:val="28"/>
        </w:rPr>
        <w:t>претендента</w:t>
      </w:r>
      <w:r w:rsidRPr="005A5601">
        <w:rPr>
          <w:sz w:val="28"/>
          <w:szCs w:val="28"/>
        </w:rPr>
        <w:t xml:space="preserve"> считается не отозванной.</w:t>
      </w:r>
    </w:p>
    <w:p w:rsidR="00E5581C" w:rsidRDefault="00D906DB" w:rsidP="00D906DB">
      <w:pPr>
        <w:ind w:firstLine="709"/>
        <w:jc w:val="both"/>
        <w:rPr>
          <w:sz w:val="28"/>
          <w:szCs w:val="28"/>
        </w:rPr>
      </w:pPr>
      <w:r w:rsidRPr="00D906DB">
        <w:rPr>
          <w:sz w:val="28"/>
          <w:szCs w:val="28"/>
        </w:rPr>
        <w:t xml:space="preserve">2.10. </w:t>
      </w:r>
      <w:r w:rsidR="00B139E9">
        <w:rPr>
          <w:sz w:val="28"/>
          <w:szCs w:val="28"/>
        </w:rPr>
        <w:t>Организатор конкурса</w:t>
      </w:r>
      <w:r w:rsidR="00E5581C" w:rsidRPr="00E5581C">
        <w:rPr>
          <w:sz w:val="28"/>
          <w:szCs w:val="28"/>
        </w:rPr>
        <w:t xml:space="preserve"> в </w:t>
      </w:r>
      <w:r w:rsidR="00E5581C" w:rsidRPr="00635899">
        <w:rPr>
          <w:sz w:val="28"/>
          <w:szCs w:val="28"/>
        </w:rPr>
        <w:t xml:space="preserve">течение </w:t>
      </w:r>
      <w:r w:rsidR="00A1219F" w:rsidRPr="00635899">
        <w:rPr>
          <w:sz w:val="28"/>
          <w:szCs w:val="28"/>
        </w:rPr>
        <w:t>5</w:t>
      </w:r>
      <w:r w:rsidR="00E5581C" w:rsidRPr="00635899">
        <w:rPr>
          <w:sz w:val="28"/>
          <w:szCs w:val="28"/>
        </w:rPr>
        <w:t xml:space="preserve"> рабочих дней со дня поступления заявки и документов, указанных в пункте 2.8 настоящего Порядка, регистрирует представленные заявку и документы и присваивает порядковый номер в зависимости от очередности их поступления.</w:t>
      </w:r>
    </w:p>
    <w:p w:rsidR="00D906DB" w:rsidRPr="00D906DB" w:rsidRDefault="00D906DB" w:rsidP="00D906DB">
      <w:pPr>
        <w:ind w:firstLine="709"/>
        <w:jc w:val="both"/>
        <w:rPr>
          <w:sz w:val="28"/>
          <w:szCs w:val="28"/>
        </w:rPr>
      </w:pPr>
      <w:r w:rsidRPr="00D906DB">
        <w:rPr>
          <w:sz w:val="28"/>
          <w:szCs w:val="28"/>
        </w:rPr>
        <w:t>Информация о претендентах, подавших заявки (включая информацию о наименовании претендента, его основной государственный регистрационный номер и (или) идентификационный номер налогоплательщика, название и (или) краткое описание проекта), размещается на</w:t>
      </w:r>
      <w:r w:rsidR="0069613A">
        <w:rPr>
          <w:sz w:val="28"/>
          <w:szCs w:val="28"/>
        </w:rPr>
        <w:t xml:space="preserve"> официальном сайте Министерства</w:t>
      </w:r>
      <w:r w:rsidRPr="00D906DB">
        <w:rPr>
          <w:sz w:val="28"/>
          <w:szCs w:val="28"/>
        </w:rPr>
        <w:t xml:space="preserve"> не позднее 15 дней со дня окончания приема заявок на участие в конкурсе.</w:t>
      </w:r>
    </w:p>
    <w:p w:rsidR="00D906DB" w:rsidRPr="00D906DB" w:rsidRDefault="00D906DB" w:rsidP="00D906DB">
      <w:pPr>
        <w:ind w:firstLine="709"/>
        <w:jc w:val="both"/>
        <w:rPr>
          <w:sz w:val="28"/>
          <w:szCs w:val="28"/>
        </w:rPr>
      </w:pPr>
      <w:r w:rsidRPr="00D906DB">
        <w:rPr>
          <w:sz w:val="28"/>
          <w:szCs w:val="28"/>
        </w:rPr>
        <w:t>2.</w:t>
      </w:r>
      <w:r w:rsidRPr="00A1219F">
        <w:rPr>
          <w:sz w:val="28"/>
          <w:szCs w:val="28"/>
        </w:rPr>
        <w:t>11. Правила рассмотрения и оценки заявок претендентов:</w:t>
      </w:r>
    </w:p>
    <w:p w:rsidR="00D906DB" w:rsidRPr="00D906DB" w:rsidRDefault="00D906DB" w:rsidP="00D906DB">
      <w:pPr>
        <w:ind w:firstLine="709"/>
        <w:jc w:val="both"/>
        <w:rPr>
          <w:sz w:val="28"/>
          <w:szCs w:val="28"/>
        </w:rPr>
      </w:pPr>
      <w:r w:rsidRPr="00D906DB">
        <w:rPr>
          <w:sz w:val="28"/>
          <w:szCs w:val="28"/>
        </w:rPr>
        <w:t>порядок рассмотрения заявок претендентов на предмет их соответствия установленным в объявлении о проведении конкурса требованиям указан в пункте 2.1</w:t>
      </w:r>
      <w:r w:rsidR="004558CD">
        <w:rPr>
          <w:sz w:val="28"/>
          <w:szCs w:val="28"/>
        </w:rPr>
        <w:t>2</w:t>
      </w:r>
      <w:r w:rsidRPr="00D906DB">
        <w:rPr>
          <w:sz w:val="28"/>
          <w:szCs w:val="28"/>
        </w:rPr>
        <w:t xml:space="preserve"> настоящего Порядка;</w:t>
      </w:r>
    </w:p>
    <w:p w:rsidR="00D906DB" w:rsidRPr="00D906DB" w:rsidRDefault="00D906DB" w:rsidP="00D906DB">
      <w:pPr>
        <w:ind w:firstLine="709"/>
        <w:jc w:val="both"/>
        <w:rPr>
          <w:sz w:val="28"/>
          <w:szCs w:val="28"/>
        </w:rPr>
      </w:pPr>
      <w:r w:rsidRPr="00D906DB">
        <w:rPr>
          <w:sz w:val="28"/>
          <w:szCs w:val="28"/>
        </w:rPr>
        <w:t>основания и порядок отклонения заявок претендентов указаны в пункте 2.1</w:t>
      </w:r>
      <w:r w:rsidR="004558CD">
        <w:rPr>
          <w:sz w:val="28"/>
          <w:szCs w:val="28"/>
        </w:rPr>
        <w:t>3</w:t>
      </w:r>
      <w:r w:rsidRPr="00D906DB">
        <w:rPr>
          <w:sz w:val="28"/>
          <w:szCs w:val="28"/>
        </w:rPr>
        <w:t xml:space="preserve"> настоящего Порядка;</w:t>
      </w:r>
    </w:p>
    <w:p w:rsidR="00D906DB" w:rsidRPr="00D906DB" w:rsidRDefault="00D906DB" w:rsidP="00D906DB">
      <w:pPr>
        <w:ind w:firstLine="709"/>
        <w:jc w:val="both"/>
        <w:rPr>
          <w:sz w:val="28"/>
          <w:szCs w:val="28"/>
        </w:rPr>
      </w:pPr>
      <w:r w:rsidRPr="00D906DB">
        <w:rPr>
          <w:sz w:val="28"/>
          <w:szCs w:val="28"/>
        </w:rPr>
        <w:t>сроки оценки заявок претенд</w:t>
      </w:r>
      <w:r w:rsidR="00014845">
        <w:rPr>
          <w:sz w:val="28"/>
          <w:szCs w:val="28"/>
        </w:rPr>
        <w:t>ентов соответствуют пункту 2.15 </w:t>
      </w:r>
      <w:r w:rsidRPr="00D906DB">
        <w:rPr>
          <w:sz w:val="28"/>
          <w:szCs w:val="28"/>
        </w:rPr>
        <w:t>настоящего Порядка;</w:t>
      </w:r>
    </w:p>
    <w:p w:rsidR="00D906DB" w:rsidRPr="00D906DB" w:rsidRDefault="00D906DB" w:rsidP="00D906DB">
      <w:pPr>
        <w:ind w:firstLine="709"/>
        <w:jc w:val="both"/>
        <w:rPr>
          <w:sz w:val="28"/>
          <w:szCs w:val="28"/>
        </w:rPr>
      </w:pPr>
      <w:r w:rsidRPr="00D906DB">
        <w:rPr>
          <w:sz w:val="28"/>
          <w:szCs w:val="28"/>
        </w:rPr>
        <w:t xml:space="preserve">критерии оценки заявок соответствуют показателям, указанным в оценочном листе по форме согласно приложению </w:t>
      </w:r>
      <w:r w:rsidR="007F2CEA">
        <w:rPr>
          <w:sz w:val="28"/>
          <w:szCs w:val="28"/>
        </w:rPr>
        <w:t xml:space="preserve">№ 3 </w:t>
      </w:r>
      <w:r w:rsidRPr="00D906DB">
        <w:rPr>
          <w:sz w:val="28"/>
          <w:szCs w:val="28"/>
        </w:rPr>
        <w:t>к настоящему Порядку;</w:t>
      </w:r>
    </w:p>
    <w:p w:rsidR="00D906DB" w:rsidRPr="00D906DB" w:rsidRDefault="00D906DB" w:rsidP="00D906DB">
      <w:pPr>
        <w:ind w:firstLine="709"/>
        <w:jc w:val="both"/>
        <w:rPr>
          <w:sz w:val="28"/>
          <w:szCs w:val="28"/>
        </w:rPr>
      </w:pPr>
      <w:r w:rsidRPr="00D906DB">
        <w:rPr>
          <w:sz w:val="28"/>
          <w:szCs w:val="28"/>
        </w:rPr>
        <w:t>присвоение порядковых номеров заявок претендентов осуществляется в соответствии с пунктом 2.10 настоящего Порядка.</w:t>
      </w:r>
    </w:p>
    <w:p w:rsidR="00D906DB" w:rsidRPr="00F06C4C" w:rsidRDefault="00D906DB" w:rsidP="00D906DB">
      <w:pPr>
        <w:ind w:firstLine="709"/>
        <w:jc w:val="both"/>
        <w:rPr>
          <w:sz w:val="28"/>
          <w:szCs w:val="28"/>
        </w:rPr>
      </w:pPr>
      <w:r w:rsidRPr="00A1219F">
        <w:rPr>
          <w:sz w:val="28"/>
          <w:szCs w:val="28"/>
        </w:rPr>
        <w:t xml:space="preserve">На </w:t>
      </w:r>
      <w:r w:rsidR="00545963">
        <w:rPr>
          <w:sz w:val="28"/>
          <w:szCs w:val="28"/>
        </w:rPr>
        <w:t>е</w:t>
      </w:r>
      <w:r w:rsidRPr="00A1219F">
        <w:rPr>
          <w:sz w:val="28"/>
          <w:szCs w:val="28"/>
        </w:rPr>
        <w:t xml:space="preserve">дином портале в соответствии с приказом </w:t>
      </w:r>
      <w:r w:rsidR="00014845" w:rsidRPr="00A1219F">
        <w:rPr>
          <w:sz w:val="28"/>
          <w:szCs w:val="28"/>
        </w:rPr>
        <w:t>№</w:t>
      </w:r>
      <w:r w:rsidRPr="00A1219F">
        <w:rPr>
          <w:sz w:val="28"/>
          <w:szCs w:val="28"/>
        </w:rPr>
        <w:t xml:space="preserve"> 243н, </w:t>
      </w:r>
      <w:r w:rsidR="007945DF" w:rsidRPr="00A1219F">
        <w:rPr>
          <w:sz w:val="28"/>
          <w:szCs w:val="28"/>
        </w:rPr>
        <w:t xml:space="preserve">а также </w:t>
      </w:r>
      <w:r w:rsidRPr="00A1219F">
        <w:rPr>
          <w:sz w:val="28"/>
          <w:szCs w:val="28"/>
        </w:rPr>
        <w:t>на</w:t>
      </w:r>
      <w:r w:rsidR="007945DF" w:rsidRPr="00A1219F">
        <w:rPr>
          <w:sz w:val="28"/>
          <w:szCs w:val="28"/>
        </w:rPr>
        <w:t xml:space="preserve"> </w:t>
      </w:r>
      <w:r w:rsidR="007945DF" w:rsidRPr="00EF105D">
        <w:rPr>
          <w:sz w:val="28"/>
          <w:szCs w:val="28"/>
        </w:rPr>
        <w:t>официальном сайте Министерства</w:t>
      </w:r>
      <w:r w:rsidRPr="00EF105D">
        <w:rPr>
          <w:sz w:val="28"/>
          <w:szCs w:val="28"/>
        </w:rPr>
        <w:t xml:space="preserve"> в срок, установленный абзацем </w:t>
      </w:r>
      <w:r w:rsidR="00EF105D" w:rsidRPr="00EF105D">
        <w:rPr>
          <w:sz w:val="28"/>
          <w:szCs w:val="28"/>
        </w:rPr>
        <w:t>вторым</w:t>
      </w:r>
      <w:r w:rsidRPr="00EF105D">
        <w:rPr>
          <w:sz w:val="28"/>
          <w:szCs w:val="28"/>
        </w:rPr>
        <w:t xml:space="preserve"> пункта 2.24 настоящего Порядка, размещается информация о результатах рассмотрения заявок, включающая сведения:</w:t>
      </w:r>
      <w:r w:rsidR="00A1219F" w:rsidRPr="00F06C4C">
        <w:rPr>
          <w:sz w:val="28"/>
          <w:szCs w:val="28"/>
        </w:rPr>
        <w:t xml:space="preserve"> </w:t>
      </w:r>
    </w:p>
    <w:p w:rsidR="00A1219F" w:rsidRPr="00F06C4C" w:rsidRDefault="00A1219F" w:rsidP="00D906DB">
      <w:pPr>
        <w:ind w:firstLine="709"/>
        <w:jc w:val="both"/>
        <w:rPr>
          <w:sz w:val="28"/>
          <w:szCs w:val="28"/>
        </w:rPr>
      </w:pPr>
      <w:r w:rsidRPr="00F06C4C">
        <w:rPr>
          <w:sz w:val="28"/>
          <w:szCs w:val="28"/>
        </w:rPr>
        <w:t>количество поданных заявок;</w:t>
      </w:r>
    </w:p>
    <w:p w:rsidR="00A1219F" w:rsidRPr="00F06C4C" w:rsidRDefault="00A1219F" w:rsidP="00D906DB">
      <w:pPr>
        <w:ind w:firstLine="709"/>
        <w:jc w:val="both"/>
        <w:rPr>
          <w:sz w:val="28"/>
          <w:szCs w:val="28"/>
        </w:rPr>
      </w:pPr>
      <w:r w:rsidRPr="00F06C4C">
        <w:rPr>
          <w:sz w:val="28"/>
          <w:szCs w:val="28"/>
        </w:rPr>
        <w:t>общая запрашиваемая сумма;</w:t>
      </w:r>
    </w:p>
    <w:p w:rsidR="00D906DB" w:rsidRPr="00F06C4C" w:rsidRDefault="00D906DB" w:rsidP="00D906DB">
      <w:pPr>
        <w:ind w:firstLine="709"/>
        <w:jc w:val="both"/>
        <w:rPr>
          <w:sz w:val="28"/>
          <w:szCs w:val="28"/>
        </w:rPr>
      </w:pPr>
      <w:r w:rsidRPr="00F06C4C">
        <w:rPr>
          <w:sz w:val="28"/>
          <w:szCs w:val="28"/>
        </w:rPr>
        <w:t>дата, время и место проведения рассмотрения заявок претендентов;</w:t>
      </w:r>
    </w:p>
    <w:p w:rsidR="00D906DB" w:rsidRPr="00F06C4C" w:rsidRDefault="00D906DB" w:rsidP="00D906DB">
      <w:pPr>
        <w:ind w:firstLine="709"/>
        <w:jc w:val="both"/>
        <w:rPr>
          <w:sz w:val="28"/>
          <w:szCs w:val="28"/>
        </w:rPr>
      </w:pPr>
      <w:r w:rsidRPr="00F06C4C">
        <w:rPr>
          <w:sz w:val="28"/>
          <w:szCs w:val="28"/>
        </w:rPr>
        <w:t>дата, время и место оценки заявок претендентов;</w:t>
      </w:r>
    </w:p>
    <w:p w:rsidR="00D906DB" w:rsidRPr="00F06C4C" w:rsidRDefault="00D906DB" w:rsidP="00D906DB">
      <w:pPr>
        <w:ind w:firstLine="709"/>
        <w:jc w:val="both"/>
        <w:rPr>
          <w:sz w:val="28"/>
          <w:szCs w:val="28"/>
        </w:rPr>
      </w:pPr>
      <w:r w:rsidRPr="00F06C4C">
        <w:rPr>
          <w:sz w:val="28"/>
          <w:szCs w:val="28"/>
        </w:rPr>
        <w:t>информация о претендентах, заявки которых были рассмотрены;</w:t>
      </w:r>
    </w:p>
    <w:p w:rsidR="00D906DB" w:rsidRPr="00F06C4C" w:rsidRDefault="00D906DB" w:rsidP="00D906DB">
      <w:pPr>
        <w:ind w:firstLine="709"/>
        <w:jc w:val="both"/>
        <w:rPr>
          <w:sz w:val="28"/>
          <w:szCs w:val="28"/>
        </w:rPr>
      </w:pPr>
      <w:r w:rsidRPr="00F06C4C">
        <w:rPr>
          <w:sz w:val="28"/>
          <w:szCs w:val="28"/>
        </w:rPr>
        <w:t>информация о претендентах, заявки которых были отклонены, с указанием причин их отклонения;</w:t>
      </w:r>
    </w:p>
    <w:p w:rsidR="00D906DB" w:rsidRPr="00F06C4C" w:rsidRDefault="00D906DB" w:rsidP="00D906DB">
      <w:pPr>
        <w:ind w:firstLine="709"/>
        <w:jc w:val="both"/>
        <w:rPr>
          <w:sz w:val="28"/>
          <w:szCs w:val="28"/>
        </w:rPr>
      </w:pPr>
      <w:r w:rsidRPr="00F06C4C">
        <w:rPr>
          <w:sz w:val="28"/>
          <w:szCs w:val="28"/>
        </w:rPr>
        <w:t>последовательность оценки заявок претендентов, присвоенные заявкам претендентов значения по каждому из предусмотренных критериев оценки заявок претендентов;</w:t>
      </w:r>
    </w:p>
    <w:p w:rsidR="00D906DB" w:rsidRPr="00F06C4C" w:rsidRDefault="00D906DB" w:rsidP="00D906DB">
      <w:pPr>
        <w:ind w:firstLine="709"/>
        <w:jc w:val="both"/>
        <w:rPr>
          <w:sz w:val="28"/>
          <w:szCs w:val="28"/>
        </w:rPr>
      </w:pPr>
      <w:r w:rsidRPr="00F06C4C">
        <w:rPr>
          <w:sz w:val="28"/>
          <w:szCs w:val="28"/>
        </w:rPr>
        <w:t>наименование получателя (получателей) гранта и размер гранта.</w:t>
      </w:r>
    </w:p>
    <w:p w:rsidR="00D906DB" w:rsidRPr="00D906DB" w:rsidRDefault="00D906DB" w:rsidP="00D906DB">
      <w:pPr>
        <w:ind w:firstLine="709"/>
        <w:jc w:val="both"/>
        <w:rPr>
          <w:sz w:val="28"/>
          <w:szCs w:val="28"/>
        </w:rPr>
      </w:pPr>
      <w:r w:rsidRPr="00D906DB">
        <w:rPr>
          <w:sz w:val="28"/>
          <w:szCs w:val="28"/>
        </w:rPr>
        <w:t>2.1</w:t>
      </w:r>
      <w:r w:rsidR="004558CD">
        <w:rPr>
          <w:sz w:val="28"/>
          <w:szCs w:val="28"/>
        </w:rPr>
        <w:t>2</w:t>
      </w:r>
      <w:r w:rsidRPr="00D906DB">
        <w:rPr>
          <w:sz w:val="28"/>
          <w:szCs w:val="28"/>
        </w:rPr>
        <w:t>. Организатор конкурса в срок не более 15 дней со дня окончания приема заявок на участие в конкурсе проводит проверку соблюдения условий и целей предоставления гранта, а также требований, предъявляемых к претендентам настоящим Порядком.</w:t>
      </w:r>
    </w:p>
    <w:p w:rsidR="003F61CC" w:rsidRPr="001507EA" w:rsidRDefault="00D906DB" w:rsidP="00D906DB">
      <w:pPr>
        <w:ind w:firstLine="709"/>
        <w:jc w:val="both"/>
        <w:rPr>
          <w:sz w:val="28"/>
          <w:szCs w:val="28"/>
        </w:rPr>
      </w:pPr>
      <w:r w:rsidRPr="00D906DB">
        <w:rPr>
          <w:sz w:val="28"/>
          <w:szCs w:val="28"/>
        </w:rPr>
        <w:lastRenderedPageBreak/>
        <w:t xml:space="preserve">Информация о претендентах (включая информацию о наименовании претендента, его основной государственный регистрационный номер и (или) идентификационный номер налогоплательщика, название и (или) краткое описание проекта), допущенных до участия в конкурсе, размещается организатором конкурса на </w:t>
      </w:r>
      <w:r w:rsidR="004558CD">
        <w:rPr>
          <w:sz w:val="28"/>
          <w:szCs w:val="28"/>
        </w:rPr>
        <w:t xml:space="preserve">официальном сайте Министерства </w:t>
      </w:r>
      <w:r w:rsidRPr="001507EA">
        <w:rPr>
          <w:sz w:val="28"/>
          <w:szCs w:val="28"/>
        </w:rPr>
        <w:t>не позднее 15 дней со дня со дня окончания приема заявок на участие в конкурсе.</w:t>
      </w:r>
    </w:p>
    <w:p w:rsidR="00EF173A" w:rsidRPr="001507EA" w:rsidRDefault="00D906DB" w:rsidP="00EF173A">
      <w:pPr>
        <w:ind w:firstLine="709"/>
        <w:jc w:val="both"/>
        <w:rPr>
          <w:sz w:val="28"/>
          <w:szCs w:val="28"/>
        </w:rPr>
      </w:pPr>
      <w:r w:rsidRPr="001507EA">
        <w:rPr>
          <w:sz w:val="28"/>
          <w:szCs w:val="28"/>
        </w:rPr>
        <w:t>2.1</w:t>
      </w:r>
      <w:r w:rsidR="004558CD" w:rsidRPr="001507EA">
        <w:rPr>
          <w:sz w:val="28"/>
          <w:szCs w:val="28"/>
        </w:rPr>
        <w:t>3</w:t>
      </w:r>
      <w:r w:rsidRPr="001507EA">
        <w:rPr>
          <w:sz w:val="28"/>
          <w:szCs w:val="28"/>
        </w:rPr>
        <w:t>.</w:t>
      </w:r>
      <w:r w:rsidR="00DE4C07" w:rsidRPr="001507EA">
        <w:rPr>
          <w:sz w:val="28"/>
          <w:szCs w:val="28"/>
        </w:rPr>
        <w:t> </w:t>
      </w:r>
      <w:r w:rsidR="004415C4" w:rsidRPr="001507EA">
        <w:rPr>
          <w:sz w:val="28"/>
          <w:szCs w:val="28"/>
        </w:rPr>
        <w:t>Основания для отклонения заявки претендента на стадии рассмотрения и оценки заявок:</w:t>
      </w:r>
    </w:p>
    <w:p w:rsidR="00EF173A" w:rsidRPr="001507EA" w:rsidRDefault="00EF173A" w:rsidP="00D906DB">
      <w:pPr>
        <w:ind w:firstLine="709"/>
        <w:jc w:val="both"/>
        <w:rPr>
          <w:sz w:val="28"/>
          <w:szCs w:val="28"/>
        </w:rPr>
      </w:pPr>
      <w:r w:rsidRPr="001507EA">
        <w:rPr>
          <w:sz w:val="28"/>
          <w:szCs w:val="28"/>
        </w:rPr>
        <w:t xml:space="preserve">несоответствие </w:t>
      </w:r>
      <w:r w:rsidR="003B0AAA" w:rsidRPr="001507EA">
        <w:rPr>
          <w:sz w:val="28"/>
          <w:szCs w:val="28"/>
        </w:rPr>
        <w:t>претендента</w:t>
      </w:r>
      <w:r w:rsidRPr="001507EA">
        <w:rPr>
          <w:sz w:val="28"/>
          <w:szCs w:val="28"/>
        </w:rPr>
        <w:t xml:space="preserve"> требованиям, </w:t>
      </w:r>
      <w:r w:rsidR="00D906DB" w:rsidRPr="001507EA">
        <w:rPr>
          <w:sz w:val="28"/>
          <w:szCs w:val="28"/>
        </w:rPr>
        <w:t>установленным</w:t>
      </w:r>
      <w:r w:rsidR="004415C4" w:rsidRPr="001507EA">
        <w:rPr>
          <w:sz w:val="28"/>
          <w:szCs w:val="28"/>
        </w:rPr>
        <w:t xml:space="preserve"> </w:t>
      </w:r>
      <w:r w:rsidR="00D906DB" w:rsidRPr="001507EA">
        <w:rPr>
          <w:sz w:val="28"/>
          <w:szCs w:val="28"/>
        </w:rPr>
        <w:t>пункт</w:t>
      </w:r>
      <w:r w:rsidR="003B0AAA" w:rsidRPr="001507EA">
        <w:rPr>
          <w:sz w:val="28"/>
          <w:szCs w:val="28"/>
        </w:rPr>
        <w:t>ами </w:t>
      </w:r>
      <w:r w:rsidR="004558CD" w:rsidRPr="001507EA">
        <w:rPr>
          <w:sz w:val="28"/>
          <w:szCs w:val="28"/>
        </w:rPr>
        <w:t>2.4,</w:t>
      </w:r>
      <w:r w:rsidR="004415C4" w:rsidRPr="001507EA">
        <w:rPr>
          <w:sz w:val="28"/>
          <w:szCs w:val="28"/>
        </w:rPr>
        <w:t xml:space="preserve"> 2.5 настоящего </w:t>
      </w:r>
      <w:r w:rsidR="004558CD" w:rsidRPr="001507EA">
        <w:rPr>
          <w:sz w:val="28"/>
          <w:szCs w:val="28"/>
        </w:rPr>
        <w:t>Порядка</w:t>
      </w:r>
      <w:r w:rsidR="00014845" w:rsidRPr="001507EA">
        <w:rPr>
          <w:sz w:val="28"/>
          <w:szCs w:val="28"/>
        </w:rPr>
        <w:t>;</w:t>
      </w:r>
    </w:p>
    <w:p w:rsidR="00DE4C07" w:rsidRPr="001507EA" w:rsidRDefault="00DE4C07" w:rsidP="00D906DB">
      <w:pPr>
        <w:ind w:firstLine="709"/>
        <w:jc w:val="both"/>
        <w:rPr>
          <w:sz w:val="28"/>
          <w:szCs w:val="28"/>
        </w:rPr>
      </w:pPr>
      <w:r w:rsidRPr="001507EA">
        <w:rPr>
          <w:sz w:val="28"/>
          <w:szCs w:val="28"/>
        </w:rPr>
        <w:t xml:space="preserve">несоответствие представленных </w:t>
      </w:r>
      <w:r w:rsidR="00C44785" w:rsidRPr="001507EA">
        <w:rPr>
          <w:sz w:val="28"/>
          <w:szCs w:val="28"/>
        </w:rPr>
        <w:t>претендентом</w:t>
      </w:r>
      <w:r w:rsidRPr="001507EA">
        <w:rPr>
          <w:sz w:val="28"/>
          <w:szCs w:val="28"/>
        </w:rPr>
        <w:t xml:space="preserve"> заяв</w:t>
      </w:r>
      <w:r w:rsidR="00C44785" w:rsidRPr="001507EA">
        <w:rPr>
          <w:sz w:val="28"/>
          <w:szCs w:val="28"/>
        </w:rPr>
        <w:t>ки</w:t>
      </w:r>
      <w:r w:rsidRPr="001507EA">
        <w:rPr>
          <w:sz w:val="28"/>
          <w:szCs w:val="28"/>
        </w:rPr>
        <w:t xml:space="preserve"> и </w:t>
      </w:r>
      <w:r w:rsidR="00C44785" w:rsidRPr="001507EA">
        <w:rPr>
          <w:sz w:val="28"/>
          <w:szCs w:val="28"/>
        </w:rPr>
        <w:t>документов требованиям</w:t>
      </w:r>
      <w:r w:rsidRPr="001507EA">
        <w:rPr>
          <w:sz w:val="28"/>
          <w:szCs w:val="28"/>
        </w:rPr>
        <w:t>, установленным в объявлении;</w:t>
      </w:r>
    </w:p>
    <w:p w:rsidR="00EF173A" w:rsidRPr="001507EA" w:rsidRDefault="00EF173A" w:rsidP="00EF173A">
      <w:pPr>
        <w:ind w:firstLine="709"/>
        <w:jc w:val="both"/>
        <w:rPr>
          <w:sz w:val="28"/>
          <w:szCs w:val="28"/>
        </w:rPr>
      </w:pPr>
      <w:r w:rsidRPr="001507EA">
        <w:rPr>
          <w:sz w:val="28"/>
          <w:szCs w:val="28"/>
        </w:rPr>
        <w:t>недостоверность представленной претендентом информации, в том числе информации о месте нахождения и адресе юридического лица;</w:t>
      </w:r>
    </w:p>
    <w:p w:rsidR="00EF173A" w:rsidRPr="001507EA" w:rsidRDefault="00EF173A" w:rsidP="00EF173A">
      <w:pPr>
        <w:ind w:firstLine="709"/>
        <w:jc w:val="both"/>
        <w:rPr>
          <w:sz w:val="28"/>
          <w:szCs w:val="28"/>
        </w:rPr>
      </w:pPr>
      <w:r w:rsidRPr="001507EA">
        <w:rPr>
          <w:sz w:val="28"/>
          <w:szCs w:val="28"/>
        </w:rPr>
        <w:t>заявка на участие в конкурсе направлена после даты и (или) времени, определенных для подачи заявок;</w:t>
      </w:r>
    </w:p>
    <w:p w:rsidR="005E0130" w:rsidRPr="00D906DB" w:rsidRDefault="00D906DB" w:rsidP="00D906DB">
      <w:pPr>
        <w:ind w:firstLine="709"/>
        <w:jc w:val="both"/>
        <w:rPr>
          <w:sz w:val="28"/>
          <w:szCs w:val="28"/>
        </w:rPr>
      </w:pPr>
      <w:r w:rsidRPr="001507EA">
        <w:rPr>
          <w:sz w:val="28"/>
          <w:szCs w:val="28"/>
        </w:rPr>
        <w:t>представленный на конкурс проект предусматривает мероприятия, осуществление которых нарушает требования законо</w:t>
      </w:r>
      <w:r w:rsidR="001507EA" w:rsidRPr="001507EA">
        <w:rPr>
          <w:sz w:val="28"/>
          <w:szCs w:val="28"/>
        </w:rPr>
        <w:t>дательства Российской Федерации.</w:t>
      </w:r>
    </w:p>
    <w:p w:rsidR="00D906DB" w:rsidRPr="00F06C4C" w:rsidRDefault="00D906DB" w:rsidP="00D906DB">
      <w:pPr>
        <w:ind w:firstLine="709"/>
        <w:jc w:val="both"/>
        <w:rPr>
          <w:sz w:val="28"/>
          <w:szCs w:val="28"/>
        </w:rPr>
      </w:pPr>
      <w:r w:rsidRPr="00D906DB">
        <w:rPr>
          <w:sz w:val="28"/>
          <w:szCs w:val="28"/>
        </w:rPr>
        <w:t xml:space="preserve">Рассмотрение заявки на участие в конкурсе может быть прекращено организатором конкурса по заявлению претендента или лица, имеющего </w:t>
      </w:r>
      <w:r w:rsidRPr="00F06C4C">
        <w:rPr>
          <w:sz w:val="28"/>
          <w:szCs w:val="28"/>
        </w:rPr>
        <w:t>право действовать от имени претендента.</w:t>
      </w:r>
    </w:p>
    <w:p w:rsidR="00D906DB" w:rsidRPr="00291578" w:rsidRDefault="00D906DB" w:rsidP="00D906DB">
      <w:pPr>
        <w:ind w:firstLine="709"/>
        <w:jc w:val="both"/>
        <w:rPr>
          <w:sz w:val="28"/>
          <w:szCs w:val="28"/>
        </w:rPr>
      </w:pPr>
      <w:r w:rsidRPr="00F06C4C">
        <w:rPr>
          <w:sz w:val="28"/>
          <w:szCs w:val="28"/>
        </w:rPr>
        <w:t xml:space="preserve">Информация о претендентах (включая информацию о наименовании претендента, его основной государственный регистрационный номер и (или) идентификационный номер налогоплательщика, название и (или) краткое описание проекта), чьи заявки были отклонены организатором конкурса в соответствии с настоящим пунктом, размещается организатором конкурса на едином портале в соответствии с приказом </w:t>
      </w:r>
      <w:r w:rsidR="00896832" w:rsidRPr="00F06C4C">
        <w:rPr>
          <w:sz w:val="28"/>
          <w:szCs w:val="28"/>
        </w:rPr>
        <w:t>№</w:t>
      </w:r>
      <w:r w:rsidRPr="00F06C4C">
        <w:rPr>
          <w:sz w:val="28"/>
          <w:szCs w:val="28"/>
        </w:rPr>
        <w:t xml:space="preserve"> 243н,</w:t>
      </w:r>
      <w:r w:rsidR="00896832" w:rsidRPr="00F06C4C">
        <w:rPr>
          <w:sz w:val="28"/>
          <w:szCs w:val="28"/>
        </w:rPr>
        <w:t xml:space="preserve"> а также</w:t>
      </w:r>
      <w:r w:rsidRPr="00F06C4C">
        <w:rPr>
          <w:sz w:val="28"/>
          <w:szCs w:val="28"/>
        </w:rPr>
        <w:t xml:space="preserve"> на </w:t>
      </w:r>
      <w:r w:rsidR="00896832" w:rsidRPr="00F06C4C">
        <w:rPr>
          <w:sz w:val="28"/>
          <w:szCs w:val="28"/>
        </w:rPr>
        <w:t xml:space="preserve">официальном сайте Министерства </w:t>
      </w:r>
      <w:r w:rsidRPr="00F06C4C">
        <w:rPr>
          <w:sz w:val="28"/>
          <w:szCs w:val="28"/>
        </w:rPr>
        <w:t xml:space="preserve">не позднее 15 дней со дня </w:t>
      </w:r>
      <w:r w:rsidRPr="00291578">
        <w:rPr>
          <w:sz w:val="28"/>
          <w:szCs w:val="28"/>
        </w:rPr>
        <w:t>окончания приема заявок на участие в конкурсе.</w:t>
      </w:r>
      <w:r w:rsidR="009D0034">
        <w:rPr>
          <w:sz w:val="28"/>
          <w:szCs w:val="28"/>
        </w:rPr>
        <w:t xml:space="preserve"> </w:t>
      </w:r>
      <w:r w:rsidR="003F61CC" w:rsidRPr="009D0034">
        <w:rPr>
          <w:sz w:val="28"/>
          <w:szCs w:val="28"/>
        </w:rPr>
        <w:t>Размещение информации на едином портале в соответствии с приказом № 243н и на официальном сайте Министерства является надлежащим уведомлением претендентов о принятом решении.</w:t>
      </w:r>
      <w:r w:rsidR="00EA5304" w:rsidRPr="00291578">
        <w:rPr>
          <w:sz w:val="28"/>
          <w:szCs w:val="28"/>
        </w:rPr>
        <w:t xml:space="preserve"> </w:t>
      </w:r>
    </w:p>
    <w:p w:rsidR="004558CD" w:rsidRPr="00291578" w:rsidRDefault="004558CD" w:rsidP="004558CD">
      <w:pPr>
        <w:ind w:firstLine="709"/>
        <w:jc w:val="both"/>
        <w:rPr>
          <w:sz w:val="28"/>
          <w:szCs w:val="28"/>
        </w:rPr>
      </w:pPr>
      <w:r w:rsidRPr="00291578">
        <w:rPr>
          <w:sz w:val="28"/>
          <w:szCs w:val="28"/>
        </w:rPr>
        <w:t>2.14.</w:t>
      </w:r>
      <w:r w:rsidR="002C6FC9" w:rsidRPr="00291578">
        <w:rPr>
          <w:sz w:val="28"/>
          <w:szCs w:val="28"/>
        </w:rPr>
        <w:t> </w:t>
      </w:r>
      <w:r w:rsidRPr="00291578">
        <w:rPr>
          <w:sz w:val="28"/>
          <w:szCs w:val="28"/>
        </w:rPr>
        <w:t xml:space="preserve">Для проведения конкурса и оценки проектов формируется конкурсная комиссия из числа представителей Министерства, организатора конкурса, органов государственной власти Кемеровской области </w:t>
      </w:r>
      <w:r w:rsidR="00C3595D" w:rsidRPr="00291578">
        <w:rPr>
          <w:sz w:val="28"/>
          <w:szCs w:val="28"/>
        </w:rPr>
        <w:t>–</w:t>
      </w:r>
      <w:r w:rsidRPr="00291578">
        <w:rPr>
          <w:sz w:val="28"/>
          <w:szCs w:val="28"/>
        </w:rPr>
        <w:t xml:space="preserve"> Кузбасса, органов местного самоуправления, а также представителей общественности, в том числе представи</w:t>
      </w:r>
      <w:r w:rsidR="00EE6CB3" w:rsidRPr="00291578">
        <w:rPr>
          <w:sz w:val="28"/>
          <w:szCs w:val="28"/>
        </w:rPr>
        <w:t>телей общественных организаций</w:t>
      </w:r>
      <w:r w:rsidRPr="00291578">
        <w:rPr>
          <w:sz w:val="28"/>
          <w:szCs w:val="28"/>
        </w:rPr>
        <w:t>, специалистов в сфере социальных отношений и молодежной политики.</w:t>
      </w:r>
    </w:p>
    <w:p w:rsidR="004558CD" w:rsidRPr="00291578" w:rsidRDefault="004558CD" w:rsidP="004558CD">
      <w:pPr>
        <w:ind w:firstLine="709"/>
        <w:jc w:val="both"/>
        <w:rPr>
          <w:sz w:val="28"/>
          <w:szCs w:val="28"/>
        </w:rPr>
      </w:pPr>
      <w:r w:rsidRPr="00291578">
        <w:rPr>
          <w:sz w:val="28"/>
          <w:szCs w:val="28"/>
        </w:rPr>
        <w:t>Конкурсная комиссия:</w:t>
      </w:r>
    </w:p>
    <w:p w:rsidR="004558CD" w:rsidRDefault="004558CD" w:rsidP="004558CD">
      <w:pPr>
        <w:ind w:firstLine="709"/>
        <w:jc w:val="both"/>
        <w:rPr>
          <w:sz w:val="28"/>
          <w:szCs w:val="28"/>
        </w:rPr>
      </w:pPr>
      <w:r w:rsidRPr="00291578">
        <w:rPr>
          <w:sz w:val="28"/>
          <w:szCs w:val="28"/>
        </w:rPr>
        <w:t>осуществляет контроль за обеспечением равных условий для претендентов;</w:t>
      </w:r>
    </w:p>
    <w:p w:rsidR="009E03D4" w:rsidRPr="00291578" w:rsidRDefault="009E03D4" w:rsidP="004558CD">
      <w:pPr>
        <w:ind w:firstLine="709"/>
        <w:jc w:val="both"/>
        <w:rPr>
          <w:sz w:val="28"/>
          <w:szCs w:val="28"/>
        </w:rPr>
      </w:pPr>
    </w:p>
    <w:p w:rsidR="004558CD" w:rsidRPr="00291578" w:rsidRDefault="004558CD" w:rsidP="004558CD">
      <w:pPr>
        <w:ind w:firstLine="709"/>
        <w:jc w:val="both"/>
        <w:rPr>
          <w:sz w:val="28"/>
          <w:szCs w:val="28"/>
        </w:rPr>
      </w:pPr>
      <w:r w:rsidRPr="00291578">
        <w:rPr>
          <w:sz w:val="28"/>
          <w:szCs w:val="28"/>
        </w:rPr>
        <w:lastRenderedPageBreak/>
        <w:t xml:space="preserve">рассматривает заявки и документацию претендентов, в том числе на предмет соответствия требованиям настоящего Порядка, оценивает их в соответствии с критериями оценки заявок, установленными в оценочном листе по форме согласно приложению </w:t>
      </w:r>
      <w:r w:rsidR="007F2CEA" w:rsidRPr="00291578">
        <w:rPr>
          <w:sz w:val="28"/>
          <w:szCs w:val="28"/>
        </w:rPr>
        <w:t xml:space="preserve">№ 3 </w:t>
      </w:r>
      <w:r w:rsidRPr="00291578">
        <w:rPr>
          <w:sz w:val="28"/>
          <w:szCs w:val="28"/>
        </w:rPr>
        <w:t>к настоящему Порядку;</w:t>
      </w:r>
    </w:p>
    <w:p w:rsidR="004558CD" w:rsidRPr="00291578" w:rsidRDefault="004558CD" w:rsidP="004558CD">
      <w:pPr>
        <w:ind w:firstLine="709"/>
        <w:jc w:val="both"/>
        <w:rPr>
          <w:sz w:val="28"/>
          <w:szCs w:val="28"/>
        </w:rPr>
      </w:pPr>
      <w:r w:rsidRPr="00291578">
        <w:rPr>
          <w:sz w:val="28"/>
          <w:szCs w:val="28"/>
        </w:rPr>
        <w:t>формирует рейтинг заявок претендентов в соответствии с количеством набранных баллов;</w:t>
      </w:r>
    </w:p>
    <w:p w:rsidR="004558CD" w:rsidRPr="00291578" w:rsidRDefault="004558CD" w:rsidP="004558CD">
      <w:pPr>
        <w:ind w:firstLine="709"/>
        <w:jc w:val="both"/>
        <w:rPr>
          <w:sz w:val="28"/>
          <w:szCs w:val="28"/>
        </w:rPr>
      </w:pPr>
      <w:r w:rsidRPr="00291578">
        <w:rPr>
          <w:sz w:val="28"/>
          <w:szCs w:val="28"/>
        </w:rPr>
        <w:t>определяет пороговое значение балла, набрав которое претендент признается победителем;</w:t>
      </w:r>
    </w:p>
    <w:p w:rsidR="00D434AE" w:rsidRPr="00291578" w:rsidRDefault="004558CD" w:rsidP="004558CD">
      <w:pPr>
        <w:ind w:firstLine="709"/>
        <w:jc w:val="both"/>
        <w:rPr>
          <w:sz w:val="28"/>
          <w:szCs w:val="28"/>
        </w:rPr>
      </w:pPr>
      <w:r w:rsidRPr="00291578">
        <w:rPr>
          <w:sz w:val="28"/>
          <w:szCs w:val="28"/>
        </w:rPr>
        <w:t>определяет размер гранта.</w:t>
      </w:r>
    </w:p>
    <w:p w:rsidR="00157DE6" w:rsidRPr="00291578" w:rsidRDefault="004558CD" w:rsidP="004558CD">
      <w:pPr>
        <w:ind w:firstLine="709"/>
        <w:jc w:val="both"/>
        <w:rPr>
          <w:sz w:val="28"/>
          <w:szCs w:val="28"/>
        </w:rPr>
      </w:pPr>
      <w:r w:rsidRPr="00291578">
        <w:rPr>
          <w:sz w:val="28"/>
          <w:szCs w:val="28"/>
        </w:rPr>
        <w:t>Персональный состав конкурсной комиссии утверждается приказом Министерства.</w:t>
      </w:r>
    </w:p>
    <w:p w:rsidR="0041217C" w:rsidRPr="00291578" w:rsidRDefault="00D906DB" w:rsidP="00D906DB">
      <w:pPr>
        <w:ind w:firstLine="709"/>
        <w:jc w:val="both"/>
        <w:rPr>
          <w:sz w:val="28"/>
          <w:szCs w:val="28"/>
        </w:rPr>
      </w:pPr>
      <w:r w:rsidRPr="00291578">
        <w:rPr>
          <w:sz w:val="28"/>
          <w:szCs w:val="28"/>
        </w:rPr>
        <w:t>2.15. Рассмотрение и оценка заявок осуществляются конкурсной комиссией в соответствии с критериями, указанными в оценочном листе по форме согласно приложению</w:t>
      </w:r>
      <w:r w:rsidR="0041217C" w:rsidRPr="00291578">
        <w:rPr>
          <w:sz w:val="28"/>
          <w:szCs w:val="28"/>
        </w:rPr>
        <w:t xml:space="preserve"> </w:t>
      </w:r>
      <w:r w:rsidR="007F2CEA" w:rsidRPr="00291578">
        <w:rPr>
          <w:sz w:val="28"/>
          <w:szCs w:val="28"/>
        </w:rPr>
        <w:t xml:space="preserve">№ 3 </w:t>
      </w:r>
      <w:r w:rsidRPr="00291578">
        <w:rPr>
          <w:sz w:val="28"/>
          <w:szCs w:val="28"/>
        </w:rPr>
        <w:t>к настоящему Порядку</w:t>
      </w:r>
      <w:r w:rsidR="003B5FFE" w:rsidRPr="00291578">
        <w:rPr>
          <w:sz w:val="28"/>
          <w:szCs w:val="28"/>
        </w:rPr>
        <w:t xml:space="preserve"> (далее – оценочный лист)</w:t>
      </w:r>
      <w:r w:rsidRPr="00291578">
        <w:rPr>
          <w:sz w:val="28"/>
          <w:szCs w:val="28"/>
        </w:rPr>
        <w:t>.</w:t>
      </w:r>
    </w:p>
    <w:p w:rsidR="003B5FFE" w:rsidRPr="00291578" w:rsidRDefault="003B5FFE" w:rsidP="003B5FFE">
      <w:pPr>
        <w:widowControl w:val="0"/>
        <w:tabs>
          <w:tab w:val="left" w:pos="1418"/>
        </w:tabs>
        <w:autoSpaceDE w:val="0"/>
        <w:autoSpaceDN w:val="0"/>
        <w:ind w:firstLine="709"/>
        <w:jc w:val="both"/>
        <w:rPr>
          <w:spacing w:val="2"/>
          <w:sz w:val="28"/>
          <w:szCs w:val="28"/>
        </w:rPr>
      </w:pPr>
      <w:r w:rsidRPr="00291578">
        <w:rPr>
          <w:spacing w:val="2"/>
          <w:sz w:val="28"/>
          <w:szCs w:val="28"/>
        </w:rPr>
        <w:t>Секретарь конкурсной комиссии не позднее чем за 1 рабочий день до дня начала оценки заявок направляет членам конкурсной комиссии в электронном или бумажном виде заявки и прилагаемые к ним документы.</w:t>
      </w:r>
    </w:p>
    <w:p w:rsidR="003B5FFE" w:rsidRPr="00291578" w:rsidRDefault="00D906DB" w:rsidP="00D906DB">
      <w:pPr>
        <w:ind w:firstLine="709"/>
        <w:jc w:val="both"/>
        <w:rPr>
          <w:sz w:val="28"/>
          <w:szCs w:val="28"/>
        </w:rPr>
      </w:pPr>
      <w:r w:rsidRPr="00291578">
        <w:rPr>
          <w:sz w:val="28"/>
          <w:szCs w:val="28"/>
        </w:rPr>
        <w:t xml:space="preserve">В течение </w:t>
      </w:r>
      <w:r w:rsidR="00801360" w:rsidRPr="00291578">
        <w:rPr>
          <w:sz w:val="28"/>
          <w:szCs w:val="28"/>
        </w:rPr>
        <w:t>30</w:t>
      </w:r>
      <w:r w:rsidRPr="00291578">
        <w:rPr>
          <w:sz w:val="28"/>
          <w:szCs w:val="28"/>
        </w:rPr>
        <w:t xml:space="preserve"> дней со дня окончания срока приема заявок на участие в конкурсе каждая заявка</w:t>
      </w:r>
      <w:r w:rsidR="00361A8F">
        <w:rPr>
          <w:sz w:val="28"/>
          <w:szCs w:val="28"/>
        </w:rPr>
        <w:t xml:space="preserve"> претендента </w:t>
      </w:r>
      <w:r w:rsidR="00384CE3" w:rsidRPr="00291578">
        <w:rPr>
          <w:sz w:val="28"/>
          <w:szCs w:val="28"/>
        </w:rPr>
        <w:t>оценивается не менее чем </w:t>
      </w:r>
      <w:r w:rsidRPr="00291578">
        <w:rPr>
          <w:sz w:val="28"/>
          <w:szCs w:val="28"/>
        </w:rPr>
        <w:t xml:space="preserve">2 членами конкурсной комиссии путем заполнения </w:t>
      </w:r>
      <w:r w:rsidR="003B5FFE" w:rsidRPr="00291578">
        <w:rPr>
          <w:sz w:val="28"/>
          <w:szCs w:val="28"/>
        </w:rPr>
        <w:t>оценочного листа</w:t>
      </w:r>
      <w:r w:rsidRPr="00291578">
        <w:rPr>
          <w:sz w:val="28"/>
          <w:szCs w:val="28"/>
        </w:rPr>
        <w:t>.</w:t>
      </w:r>
    </w:p>
    <w:p w:rsidR="00EE6CB3" w:rsidRPr="00291578" w:rsidRDefault="00EE6CB3" w:rsidP="00EE6CB3">
      <w:pPr>
        <w:ind w:firstLine="709"/>
        <w:jc w:val="both"/>
        <w:rPr>
          <w:sz w:val="28"/>
          <w:szCs w:val="28"/>
        </w:rPr>
      </w:pPr>
      <w:r w:rsidRPr="00291578">
        <w:rPr>
          <w:sz w:val="28"/>
          <w:szCs w:val="28"/>
        </w:rPr>
        <w:t>При оценке проектов член конкурсной комиссии не должен обсуждать с претендентами поданные заявки и документацию, а также напрямую запрашивать документы, информацию и (или) пояснения.</w:t>
      </w:r>
    </w:p>
    <w:p w:rsidR="00122981" w:rsidRPr="00291578" w:rsidRDefault="00EE6CB3" w:rsidP="00EE6CB3">
      <w:pPr>
        <w:ind w:firstLine="709"/>
        <w:jc w:val="both"/>
        <w:rPr>
          <w:sz w:val="28"/>
          <w:szCs w:val="28"/>
        </w:rPr>
      </w:pPr>
      <w:r w:rsidRPr="00291578">
        <w:rPr>
          <w:sz w:val="28"/>
          <w:szCs w:val="28"/>
        </w:rPr>
        <w:t>Член конкурсной комиссии не вправе рассматривать заявку претендента, если он является работником или членом коллегиальных органов претендента или если таковыми являются его близкие родственники, а также в иных случаях, если имеются обстоятельства, дающие основание полагать, что член конкурсной комиссии лично, прямо или косвенно</w:t>
      </w:r>
      <w:r w:rsidR="00916B57">
        <w:rPr>
          <w:sz w:val="28"/>
          <w:szCs w:val="28"/>
        </w:rPr>
        <w:t>,</w:t>
      </w:r>
      <w:r w:rsidRPr="00291578">
        <w:rPr>
          <w:sz w:val="28"/>
          <w:szCs w:val="28"/>
        </w:rPr>
        <w:t xml:space="preserve"> заинтересован в результатах рассмотрения заявки.</w:t>
      </w:r>
    </w:p>
    <w:p w:rsidR="00122981" w:rsidRPr="00291578" w:rsidRDefault="00EE6CB3" w:rsidP="00EE6CB3">
      <w:pPr>
        <w:ind w:firstLine="709"/>
        <w:jc w:val="both"/>
        <w:rPr>
          <w:sz w:val="28"/>
          <w:szCs w:val="28"/>
        </w:rPr>
      </w:pPr>
      <w:r w:rsidRPr="00291578">
        <w:rPr>
          <w:sz w:val="28"/>
          <w:szCs w:val="28"/>
        </w:rPr>
        <w:t>Заседание конкурсной комиссии проводит председатель конкурсно</w:t>
      </w:r>
      <w:r w:rsidR="00291578" w:rsidRPr="00291578">
        <w:rPr>
          <w:sz w:val="28"/>
          <w:szCs w:val="28"/>
        </w:rPr>
        <w:t>й комиссии, а в его отсутствие –</w:t>
      </w:r>
      <w:r w:rsidRPr="00291578">
        <w:rPr>
          <w:sz w:val="28"/>
          <w:szCs w:val="28"/>
        </w:rPr>
        <w:t xml:space="preserve"> заместитель председателя конкурсной комиссии.</w:t>
      </w:r>
    </w:p>
    <w:p w:rsidR="00D906DB" w:rsidRPr="00D906DB" w:rsidRDefault="00D906DB" w:rsidP="00D906DB">
      <w:pPr>
        <w:ind w:firstLine="709"/>
        <w:jc w:val="both"/>
        <w:rPr>
          <w:sz w:val="28"/>
          <w:szCs w:val="28"/>
        </w:rPr>
      </w:pPr>
      <w:r w:rsidRPr="00291578">
        <w:rPr>
          <w:sz w:val="28"/>
          <w:szCs w:val="28"/>
        </w:rPr>
        <w:t xml:space="preserve">2.16. По результатам оценки заявки </w:t>
      </w:r>
      <w:r w:rsidR="009F06AB" w:rsidRPr="00291578">
        <w:rPr>
          <w:spacing w:val="2"/>
          <w:sz w:val="28"/>
          <w:szCs w:val="28"/>
        </w:rPr>
        <w:t xml:space="preserve">член конкурсной комиссии составляет и подписывает оценочный лист. Оценочный лист содержит информацию о набранных </w:t>
      </w:r>
      <w:r w:rsidR="009F06AB" w:rsidRPr="007568FB">
        <w:rPr>
          <w:spacing w:val="2"/>
          <w:sz w:val="28"/>
          <w:szCs w:val="28"/>
        </w:rPr>
        <w:t>баллах, обобщенную оценку заявки и одно из следующих решений:</w:t>
      </w:r>
    </w:p>
    <w:p w:rsidR="00D906DB" w:rsidRPr="00D906DB" w:rsidRDefault="00D906DB" w:rsidP="00D906DB">
      <w:pPr>
        <w:ind w:firstLine="709"/>
        <w:jc w:val="both"/>
        <w:rPr>
          <w:sz w:val="28"/>
          <w:szCs w:val="28"/>
        </w:rPr>
      </w:pPr>
      <w:r w:rsidRPr="00D906DB">
        <w:rPr>
          <w:sz w:val="28"/>
          <w:szCs w:val="28"/>
        </w:rPr>
        <w:t>проект соответствует критериям, рекомендован к поддержке в полном объеме;</w:t>
      </w:r>
    </w:p>
    <w:p w:rsidR="00D906DB" w:rsidRPr="00D906DB" w:rsidRDefault="00D906DB" w:rsidP="00D906DB">
      <w:pPr>
        <w:ind w:firstLine="709"/>
        <w:jc w:val="both"/>
        <w:rPr>
          <w:sz w:val="28"/>
          <w:szCs w:val="28"/>
        </w:rPr>
      </w:pPr>
      <w:r w:rsidRPr="00D906DB">
        <w:rPr>
          <w:sz w:val="28"/>
          <w:szCs w:val="28"/>
        </w:rPr>
        <w:t>проект соответствует критериям, рекомендован к поддержке с корректировкой сметы;</w:t>
      </w:r>
    </w:p>
    <w:p w:rsidR="00721E02" w:rsidRDefault="00D906DB" w:rsidP="00721E02">
      <w:pPr>
        <w:ind w:firstLine="709"/>
        <w:jc w:val="both"/>
        <w:rPr>
          <w:sz w:val="28"/>
          <w:szCs w:val="28"/>
        </w:rPr>
      </w:pPr>
      <w:r w:rsidRPr="00D906DB">
        <w:rPr>
          <w:sz w:val="28"/>
          <w:szCs w:val="28"/>
        </w:rPr>
        <w:t>проект не соответствует критериям, не рекомендован к поддержке.</w:t>
      </w:r>
    </w:p>
    <w:p w:rsidR="009E03D4" w:rsidRPr="00D906DB" w:rsidRDefault="009E03D4" w:rsidP="00721E02">
      <w:pPr>
        <w:ind w:firstLine="709"/>
        <w:jc w:val="both"/>
        <w:rPr>
          <w:sz w:val="28"/>
          <w:szCs w:val="28"/>
        </w:rPr>
      </w:pPr>
    </w:p>
    <w:p w:rsidR="00D906DB" w:rsidRPr="00D906DB" w:rsidRDefault="00D906DB" w:rsidP="00D906DB">
      <w:pPr>
        <w:ind w:firstLine="709"/>
        <w:jc w:val="both"/>
        <w:rPr>
          <w:sz w:val="28"/>
          <w:szCs w:val="28"/>
        </w:rPr>
      </w:pPr>
      <w:r w:rsidRPr="00D906DB">
        <w:rPr>
          <w:sz w:val="28"/>
          <w:szCs w:val="28"/>
        </w:rPr>
        <w:lastRenderedPageBreak/>
        <w:t xml:space="preserve">2.17. В течение 3 рабочих дней со дня завершения оценки </w:t>
      </w:r>
      <w:r w:rsidR="004349AD">
        <w:rPr>
          <w:sz w:val="28"/>
          <w:szCs w:val="28"/>
        </w:rPr>
        <w:t xml:space="preserve">всех </w:t>
      </w:r>
      <w:r w:rsidRPr="00D906DB">
        <w:rPr>
          <w:sz w:val="28"/>
          <w:szCs w:val="28"/>
        </w:rPr>
        <w:t>заявок секретарем конкурсной комиссии на основании оценочных листов по каждой заявке определяется итоговый балл.</w:t>
      </w:r>
    </w:p>
    <w:p w:rsidR="00D906DB" w:rsidRPr="00D906DB" w:rsidRDefault="00D906DB" w:rsidP="00D906DB">
      <w:pPr>
        <w:ind w:firstLine="709"/>
        <w:jc w:val="both"/>
        <w:rPr>
          <w:sz w:val="28"/>
          <w:szCs w:val="28"/>
        </w:rPr>
      </w:pPr>
      <w:r w:rsidRPr="00D906DB">
        <w:rPr>
          <w:sz w:val="28"/>
          <w:szCs w:val="28"/>
        </w:rPr>
        <w:t>Итоговый балл заявки определяется как среднее значение суммы баллов, присвоенных оценившими заявку членами конкурсной комиссии (с округлением полученных чисел до десятых).</w:t>
      </w:r>
    </w:p>
    <w:p w:rsidR="00D906DB" w:rsidRPr="00D906DB" w:rsidRDefault="00D906DB" w:rsidP="00D906DB">
      <w:pPr>
        <w:ind w:firstLine="709"/>
        <w:jc w:val="both"/>
        <w:rPr>
          <w:sz w:val="28"/>
          <w:szCs w:val="28"/>
        </w:rPr>
      </w:pPr>
      <w:r w:rsidRPr="00D906DB">
        <w:rPr>
          <w:sz w:val="28"/>
          <w:szCs w:val="28"/>
        </w:rPr>
        <w:t>2.18. В день определения итоговых баллов заявок секретарем конкурсной комиссии осуществляется формирование рейтинга заявок исходя из итогового балла каждой заявки - от наибольшего итогового балла заявки (первое рейтинговое место) к наименьшему итоговому баллу заявки (последнее рейтинговое место).</w:t>
      </w:r>
    </w:p>
    <w:p w:rsidR="00D906DB" w:rsidRPr="00D906DB" w:rsidRDefault="00D906DB" w:rsidP="00D906DB">
      <w:pPr>
        <w:ind w:firstLine="709"/>
        <w:jc w:val="both"/>
        <w:rPr>
          <w:sz w:val="28"/>
          <w:szCs w:val="28"/>
        </w:rPr>
      </w:pPr>
      <w:r w:rsidRPr="00D906DB">
        <w:rPr>
          <w:sz w:val="28"/>
          <w:szCs w:val="28"/>
        </w:rPr>
        <w:t>При равенстве итогового балла заявки у нескольких претендентов более высокое рейтинговое место присваивается претенденту, заявка которого зарегистрирована организатором конкурса в соответствии с пунктом 2.10 настоящего Порядка ранее остальных.</w:t>
      </w:r>
    </w:p>
    <w:p w:rsidR="00D906DB" w:rsidRPr="00D906DB" w:rsidRDefault="00D906DB" w:rsidP="00D906DB">
      <w:pPr>
        <w:ind w:firstLine="709"/>
        <w:jc w:val="both"/>
        <w:rPr>
          <w:sz w:val="28"/>
          <w:szCs w:val="28"/>
        </w:rPr>
      </w:pPr>
      <w:r w:rsidRPr="00D906DB">
        <w:rPr>
          <w:sz w:val="28"/>
          <w:szCs w:val="28"/>
        </w:rPr>
        <w:t>По итогам формирования рейтинга заявок конкурсной комиссией определяется пороговое значение балла, набрав которое претендент признается победителем.</w:t>
      </w:r>
    </w:p>
    <w:p w:rsidR="00D906DB" w:rsidRPr="000521E5" w:rsidRDefault="00D906DB" w:rsidP="00D906DB">
      <w:pPr>
        <w:ind w:firstLine="709"/>
        <w:jc w:val="both"/>
        <w:rPr>
          <w:sz w:val="28"/>
          <w:szCs w:val="28"/>
        </w:rPr>
      </w:pPr>
      <w:r w:rsidRPr="000521E5">
        <w:rPr>
          <w:sz w:val="28"/>
          <w:szCs w:val="28"/>
        </w:rPr>
        <w:t>Пороговое значение балла определяется конкурсной комиссией таким образом, что общий размер грантов всех победителей не может превышать доведенные Министерству лимиты бюджетных обязательств, определенные в соответствии с пунктом 1.4 настоящего Порядка.</w:t>
      </w:r>
    </w:p>
    <w:p w:rsidR="00D906DB" w:rsidRPr="000521E5" w:rsidRDefault="00D906DB" w:rsidP="00D906DB">
      <w:pPr>
        <w:ind w:firstLine="709"/>
        <w:jc w:val="both"/>
        <w:rPr>
          <w:sz w:val="28"/>
          <w:szCs w:val="28"/>
        </w:rPr>
      </w:pPr>
      <w:r w:rsidRPr="000521E5">
        <w:rPr>
          <w:sz w:val="28"/>
          <w:szCs w:val="28"/>
        </w:rPr>
        <w:t xml:space="preserve">2.19. По итогам формирования рейтинга заявок организатор конкурса </w:t>
      </w:r>
      <w:r w:rsidR="000521E5" w:rsidRPr="000521E5">
        <w:rPr>
          <w:sz w:val="28"/>
          <w:szCs w:val="28"/>
        </w:rPr>
        <w:t>уведомляет членов конкурсной комиссии</w:t>
      </w:r>
      <w:r w:rsidRPr="000521E5">
        <w:rPr>
          <w:sz w:val="28"/>
          <w:szCs w:val="28"/>
        </w:rPr>
        <w:t xml:space="preserve"> о дате и времени проведения итогового заседания конкурсной комиссии в срок не позднее </w:t>
      </w:r>
      <w:r w:rsidR="000521E5" w:rsidRPr="000521E5">
        <w:rPr>
          <w:sz w:val="28"/>
          <w:szCs w:val="28"/>
        </w:rPr>
        <w:t>2 рабочих</w:t>
      </w:r>
      <w:r w:rsidRPr="000521E5">
        <w:rPr>
          <w:sz w:val="28"/>
          <w:szCs w:val="28"/>
        </w:rPr>
        <w:t xml:space="preserve"> дней до дня проведения такого заседания.</w:t>
      </w:r>
      <w:r w:rsidR="00EA5304" w:rsidRPr="000521E5">
        <w:rPr>
          <w:sz w:val="28"/>
          <w:szCs w:val="28"/>
        </w:rPr>
        <w:t xml:space="preserve"> </w:t>
      </w:r>
    </w:p>
    <w:p w:rsidR="00D906DB" w:rsidRPr="00122981" w:rsidRDefault="00D906DB" w:rsidP="00D906DB">
      <w:pPr>
        <w:ind w:firstLine="709"/>
        <w:jc w:val="both"/>
        <w:rPr>
          <w:sz w:val="28"/>
          <w:szCs w:val="28"/>
        </w:rPr>
      </w:pPr>
      <w:r w:rsidRPr="000521E5">
        <w:rPr>
          <w:sz w:val="28"/>
          <w:szCs w:val="28"/>
        </w:rPr>
        <w:t xml:space="preserve">На итоговом заседании конкурсной комиссии членами конкурсной комиссии проводится голосование и определяются </w:t>
      </w:r>
      <w:r w:rsidR="007E3B72">
        <w:rPr>
          <w:sz w:val="28"/>
          <w:szCs w:val="28"/>
        </w:rPr>
        <w:t>победители</w:t>
      </w:r>
      <w:r w:rsidRPr="00122981">
        <w:rPr>
          <w:sz w:val="28"/>
          <w:szCs w:val="28"/>
        </w:rPr>
        <w:t>.</w:t>
      </w:r>
    </w:p>
    <w:p w:rsidR="00D906DB" w:rsidRPr="008D11FA" w:rsidRDefault="00D906DB" w:rsidP="00D906DB">
      <w:pPr>
        <w:ind w:firstLine="709"/>
        <w:jc w:val="both"/>
        <w:rPr>
          <w:sz w:val="28"/>
          <w:szCs w:val="28"/>
        </w:rPr>
      </w:pPr>
      <w:r w:rsidRPr="00122981">
        <w:rPr>
          <w:sz w:val="28"/>
          <w:szCs w:val="28"/>
        </w:rPr>
        <w:t xml:space="preserve">2.20. Решение конкурсной комиссии по каждой заявке считается принятым, если за нее проголосовали более 50 процентов присутствующих на заседании членов конкурсной комиссии. В случае равенства голосов </w:t>
      </w:r>
      <w:r w:rsidRPr="008D11FA">
        <w:rPr>
          <w:sz w:val="28"/>
          <w:szCs w:val="28"/>
        </w:rPr>
        <w:t>голос председательствующего на заседании является решающим.</w:t>
      </w:r>
    </w:p>
    <w:p w:rsidR="00D906DB" w:rsidRPr="00D906DB" w:rsidRDefault="00D906DB" w:rsidP="00D906DB">
      <w:pPr>
        <w:ind w:firstLine="709"/>
        <w:jc w:val="both"/>
        <w:rPr>
          <w:sz w:val="28"/>
          <w:szCs w:val="28"/>
        </w:rPr>
      </w:pPr>
      <w:r w:rsidRPr="008D11FA">
        <w:rPr>
          <w:sz w:val="28"/>
          <w:szCs w:val="28"/>
        </w:rPr>
        <w:t>2.21.</w:t>
      </w:r>
      <w:r w:rsidR="0087634E" w:rsidRPr="008D11FA">
        <w:rPr>
          <w:sz w:val="28"/>
          <w:szCs w:val="28"/>
        </w:rPr>
        <w:t> </w:t>
      </w:r>
      <w:r w:rsidR="008D11FA" w:rsidRPr="008D11FA">
        <w:rPr>
          <w:sz w:val="28"/>
          <w:szCs w:val="28"/>
        </w:rPr>
        <w:t>Информация о претендентах</w:t>
      </w:r>
      <w:r w:rsidRPr="008D11FA">
        <w:rPr>
          <w:sz w:val="28"/>
          <w:szCs w:val="28"/>
        </w:rPr>
        <w:t>, не победивших в конкурсе, размещается организатором конкурса на</w:t>
      </w:r>
      <w:r w:rsidR="00801360" w:rsidRPr="008D11FA">
        <w:rPr>
          <w:sz w:val="28"/>
          <w:szCs w:val="28"/>
        </w:rPr>
        <w:t xml:space="preserve"> официальном сайте Министерства</w:t>
      </w:r>
      <w:r w:rsidRPr="008D11FA">
        <w:rPr>
          <w:sz w:val="28"/>
          <w:szCs w:val="28"/>
        </w:rPr>
        <w:t xml:space="preserve"> не позднее 5 дней со дня со дня подписания</w:t>
      </w:r>
      <w:r w:rsidR="008D11FA">
        <w:rPr>
          <w:sz w:val="28"/>
          <w:szCs w:val="28"/>
        </w:rPr>
        <w:t xml:space="preserve"> протокола, указанного в пункте </w:t>
      </w:r>
      <w:r w:rsidRPr="008D11FA">
        <w:rPr>
          <w:sz w:val="28"/>
          <w:szCs w:val="28"/>
        </w:rPr>
        <w:t>2.22 настоящего Порядка</w:t>
      </w:r>
      <w:r w:rsidR="0003502B">
        <w:rPr>
          <w:sz w:val="28"/>
          <w:szCs w:val="28"/>
        </w:rPr>
        <w:t>,</w:t>
      </w:r>
      <w:r w:rsidR="00F5578F">
        <w:rPr>
          <w:sz w:val="28"/>
          <w:szCs w:val="28"/>
        </w:rPr>
        <w:t xml:space="preserve"> и </w:t>
      </w:r>
      <w:r w:rsidR="00F5578F" w:rsidRPr="00F5578F">
        <w:rPr>
          <w:sz w:val="28"/>
          <w:szCs w:val="28"/>
        </w:rPr>
        <w:t>является надлежащим уведомлением претендентов о принятом решении</w:t>
      </w:r>
      <w:r w:rsidRPr="008D11FA">
        <w:rPr>
          <w:sz w:val="28"/>
          <w:szCs w:val="28"/>
        </w:rPr>
        <w:t>.</w:t>
      </w:r>
      <w:r w:rsidR="00EA5304">
        <w:rPr>
          <w:sz w:val="28"/>
          <w:szCs w:val="28"/>
        </w:rPr>
        <w:t xml:space="preserve"> </w:t>
      </w:r>
    </w:p>
    <w:p w:rsidR="00D906DB" w:rsidRPr="00D906DB" w:rsidRDefault="00D906DB" w:rsidP="00D906DB">
      <w:pPr>
        <w:ind w:firstLine="709"/>
        <w:jc w:val="both"/>
        <w:rPr>
          <w:sz w:val="28"/>
          <w:szCs w:val="28"/>
        </w:rPr>
      </w:pPr>
      <w:r w:rsidRPr="00D906DB">
        <w:rPr>
          <w:sz w:val="28"/>
          <w:szCs w:val="28"/>
        </w:rPr>
        <w:t>2.22. Решение конкурсной комиссии о победителях и размерах предоставляемых грантов отражается в протоколе.</w:t>
      </w:r>
    </w:p>
    <w:p w:rsidR="00D906DB" w:rsidRDefault="00D906DB" w:rsidP="00D906DB">
      <w:pPr>
        <w:ind w:firstLine="709"/>
        <w:jc w:val="both"/>
        <w:rPr>
          <w:sz w:val="28"/>
          <w:szCs w:val="28"/>
        </w:rPr>
      </w:pPr>
      <w:r w:rsidRPr="00D906DB">
        <w:rPr>
          <w:sz w:val="28"/>
          <w:szCs w:val="28"/>
        </w:rPr>
        <w:t xml:space="preserve">Протокол подписывается председателем конкурсной комиссии (в его отсутствие </w:t>
      </w:r>
      <w:r w:rsidR="006C3AF0">
        <w:rPr>
          <w:sz w:val="28"/>
          <w:szCs w:val="28"/>
        </w:rPr>
        <w:t>–</w:t>
      </w:r>
      <w:r w:rsidRPr="00D906DB">
        <w:rPr>
          <w:sz w:val="28"/>
          <w:szCs w:val="28"/>
        </w:rPr>
        <w:t xml:space="preserve"> заместителем председателя конкурсной комиссии) и секретарем конкурсной комиссии.</w:t>
      </w:r>
    </w:p>
    <w:p w:rsidR="009E03D4" w:rsidRDefault="009E03D4" w:rsidP="00D906DB">
      <w:pPr>
        <w:ind w:firstLine="709"/>
        <w:jc w:val="both"/>
        <w:rPr>
          <w:sz w:val="28"/>
          <w:szCs w:val="28"/>
        </w:rPr>
      </w:pPr>
    </w:p>
    <w:p w:rsidR="009E03D4" w:rsidRDefault="009E03D4" w:rsidP="00D906DB">
      <w:pPr>
        <w:ind w:firstLine="709"/>
        <w:jc w:val="both"/>
        <w:rPr>
          <w:sz w:val="28"/>
          <w:szCs w:val="28"/>
        </w:rPr>
      </w:pPr>
    </w:p>
    <w:p w:rsidR="009E03D4" w:rsidRDefault="009E03D4" w:rsidP="00D906DB">
      <w:pPr>
        <w:ind w:firstLine="709"/>
        <w:jc w:val="both"/>
        <w:rPr>
          <w:sz w:val="28"/>
          <w:szCs w:val="28"/>
        </w:rPr>
      </w:pPr>
    </w:p>
    <w:p w:rsidR="00F22883" w:rsidRPr="00BB5F2D" w:rsidRDefault="00F22883" w:rsidP="00F22883">
      <w:pPr>
        <w:widowControl w:val="0"/>
        <w:shd w:val="clear" w:color="auto" w:fill="FFFFFF"/>
        <w:tabs>
          <w:tab w:val="left" w:pos="1418"/>
        </w:tabs>
        <w:autoSpaceDE w:val="0"/>
        <w:autoSpaceDN w:val="0"/>
        <w:ind w:firstLine="709"/>
        <w:jc w:val="both"/>
        <w:textAlignment w:val="baseline"/>
        <w:rPr>
          <w:sz w:val="28"/>
          <w:szCs w:val="28"/>
        </w:rPr>
      </w:pPr>
      <w:r w:rsidRPr="00BB5F2D">
        <w:rPr>
          <w:sz w:val="28"/>
          <w:szCs w:val="28"/>
        </w:rPr>
        <w:lastRenderedPageBreak/>
        <w:t>Протокол содержит следующую информацию:</w:t>
      </w:r>
    </w:p>
    <w:p w:rsidR="00F22883" w:rsidRPr="00BB5F2D" w:rsidRDefault="00F22883" w:rsidP="00F22883">
      <w:pPr>
        <w:widowControl w:val="0"/>
        <w:shd w:val="clear" w:color="auto" w:fill="FFFFFF"/>
        <w:tabs>
          <w:tab w:val="left" w:pos="1418"/>
        </w:tabs>
        <w:autoSpaceDE w:val="0"/>
        <w:autoSpaceDN w:val="0"/>
        <w:ind w:firstLine="709"/>
        <w:jc w:val="both"/>
        <w:textAlignment w:val="baseline"/>
        <w:rPr>
          <w:sz w:val="28"/>
          <w:szCs w:val="28"/>
        </w:rPr>
      </w:pPr>
      <w:r w:rsidRPr="00BB5F2D">
        <w:rPr>
          <w:sz w:val="28"/>
          <w:szCs w:val="28"/>
        </w:rPr>
        <w:t>дата, время начала и окончания процедуры оценки заявок;</w:t>
      </w:r>
    </w:p>
    <w:p w:rsidR="00F22883" w:rsidRDefault="00F22883" w:rsidP="00F22883">
      <w:pPr>
        <w:widowControl w:val="0"/>
        <w:shd w:val="clear" w:color="auto" w:fill="FFFFFF"/>
        <w:tabs>
          <w:tab w:val="left" w:pos="1418"/>
        </w:tabs>
        <w:autoSpaceDE w:val="0"/>
        <w:autoSpaceDN w:val="0"/>
        <w:ind w:firstLine="709"/>
        <w:jc w:val="both"/>
        <w:textAlignment w:val="baseline"/>
        <w:rPr>
          <w:sz w:val="28"/>
          <w:szCs w:val="28"/>
        </w:rPr>
      </w:pPr>
      <w:r w:rsidRPr="00BB5F2D">
        <w:rPr>
          <w:sz w:val="28"/>
          <w:szCs w:val="28"/>
        </w:rPr>
        <w:t>сведения о заявках, допущенных к оценке;</w:t>
      </w:r>
    </w:p>
    <w:p w:rsidR="00F22883" w:rsidRDefault="0039459A" w:rsidP="00D906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победителей</w:t>
      </w:r>
      <w:r w:rsidR="00F22883">
        <w:rPr>
          <w:sz w:val="28"/>
          <w:szCs w:val="28"/>
        </w:rPr>
        <w:t>;</w:t>
      </w:r>
    </w:p>
    <w:p w:rsidR="00F22883" w:rsidRDefault="00F22883" w:rsidP="00D906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</w:t>
      </w:r>
      <w:r w:rsidR="0039459A">
        <w:rPr>
          <w:sz w:val="28"/>
          <w:szCs w:val="28"/>
        </w:rPr>
        <w:t>проектов победителей</w:t>
      </w:r>
      <w:r>
        <w:rPr>
          <w:sz w:val="28"/>
          <w:szCs w:val="28"/>
        </w:rPr>
        <w:t>;</w:t>
      </w:r>
    </w:p>
    <w:p w:rsidR="00F22883" w:rsidRPr="00D906DB" w:rsidRDefault="00F22883" w:rsidP="0039459A">
      <w:pPr>
        <w:widowControl w:val="0"/>
        <w:shd w:val="clear" w:color="auto" w:fill="FFFFFF"/>
        <w:tabs>
          <w:tab w:val="left" w:pos="1418"/>
        </w:tabs>
        <w:autoSpaceDE w:val="0"/>
        <w:autoSpaceDN w:val="0"/>
        <w:ind w:firstLine="709"/>
        <w:jc w:val="both"/>
        <w:textAlignment w:val="baseline"/>
        <w:rPr>
          <w:sz w:val="28"/>
          <w:szCs w:val="28"/>
        </w:rPr>
      </w:pPr>
      <w:r w:rsidRPr="00BB5F2D">
        <w:rPr>
          <w:sz w:val="28"/>
          <w:szCs w:val="28"/>
        </w:rPr>
        <w:t>объем предоставляемо</w:t>
      </w:r>
      <w:r>
        <w:rPr>
          <w:sz w:val="28"/>
          <w:szCs w:val="28"/>
        </w:rPr>
        <w:t>го гранта</w:t>
      </w:r>
      <w:r w:rsidRPr="00BB5F2D">
        <w:rPr>
          <w:sz w:val="28"/>
          <w:szCs w:val="28"/>
        </w:rPr>
        <w:t xml:space="preserve"> для каждого победителя.</w:t>
      </w:r>
    </w:p>
    <w:p w:rsidR="00D906DB" w:rsidRPr="0020617E" w:rsidRDefault="00D906DB" w:rsidP="00E037D0">
      <w:pPr>
        <w:ind w:firstLine="709"/>
        <w:jc w:val="both"/>
        <w:rPr>
          <w:sz w:val="28"/>
          <w:szCs w:val="28"/>
        </w:rPr>
      </w:pPr>
      <w:r w:rsidRPr="0020617E">
        <w:rPr>
          <w:sz w:val="28"/>
          <w:szCs w:val="28"/>
        </w:rPr>
        <w:t>2.23.</w:t>
      </w:r>
      <w:r w:rsidR="006C3AF0" w:rsidRPr="0020617E">
        <w:rPr>
          <w:sz w:val="28"/>
          <w:szCs w:val="28"/>
        </w:rPr>
        <w:t> </w:t>
      </w:r>
      <w:r w:rsidR="00E037D0" w:rsidRPr="0020617E">
        <w:rPr>
          <w:sz w:val="28"/>
          <w:szCs w:val="28"/>
        </w:rPr>
        <w:t>П</w:t>
      </w:r>
      <w:r w:rsidR="00190E76" w:rsidRPr="0020617E">
        <w:rPr>
          <w:sz w:val="28"/>
          <w:szCs w:val="28"/>
        </w:rPr>
        <w:t xml:space="preserve">ротокол направляется председателем конкурсной комиссии в </w:t>
      </w:r>
      <w:r w:rsidR="00E037D0" w:rsidRPr="0020617E">
        <w:rPr>
          <w:sz w:val="28"/>
          <w:szCs w:val="28"/>
        </w:rPr>
        <w:t>Министерство</w:t>
      </w:r>
      <w:r w:rsidR="00190E76" w:rsidRPr="0020617E">
        <w:rPr>
          <w:sz w:val="28"/>
          <w:szCs w:val="28"/>
        </w:rPr>
        <w:t xml:space="preserve"> в течение </w:t>
      </w:r>
      <w:r w:rsidR="00290A63" w:rsidRPr="0020617E">
        <w:rPr>
          <w:sz w:val="28"/>
          <w:szCs w:val="28"/>
        </w:rPr>
        <w:t>1</w:t>
      </w:r>
      <w:r w:rsidR="00190E76" w:rsidRPr="0020617E">
        <w:rPr>
          <w:sz w:val="28"/>
          <w:szCs w:val="28"/>
        </w:rPr>
        <w:t xml:space="preserve"> рабоч</w:t>
      </w:r>
      <w:r w:rsidR="00290A63" w:rsidRPr="0020617E">
        <w:rPr>
          <w:sz w:val="28"/>
          <w:szCs w:val="28"/>
        </w:rPr>
        <w:t>его</w:t>
      </w:r>
      <w:r w:rsidR="00190E76" w:rsidRPr="0020617E">
        <w:rPr>
          <w:sz w:val="28"/>
          <w:szCs w:val="28"/>
        </w:rPr>
        <w:t xml:space="preserve"> дн</w:t>
      </w:r>
      <w:r w:rsidR="00290A63" w:rsidRPr="0020617E">
        <w:rPr>
          <w:sz w:val="28"/>
          <w:szCs w:val="28"/>
        </w:rPr>
        <w:t>я</w:t>
      </w:r>
      <w:r w:rsidR="00190E76" w:rsidRPr="0020617E">
        <w:rPr>
          <w:sz w:val="28"/>
          <w:szCs w:val="28"/>
        </w:rPr>
        <w:t xml:space="preserve"> </w:t>
      </w:r>
      <w:r w:rsidR="00E037D0" w:rsidRPr="0020617E">
        <w:rPr>
          <w:sz w:val="28"/>
          <w:szCs w:val="28"/>
        </w:rPr>
        <w:t>с даты его подписания.</w:t>
      </w:r>
    </w:p>
    <w:p w:rsidR="00D906DB" w:rsidRPr="0020617E" w:rsidRDefault="00D906DB" w:rsidP="00D906DB">
      <w:pPr>
        <w:ind w:firstLine="709"/>
        <w:jc w:val="both"/>
        <w:rPr>
          <w:sz w:val="28"/>
          <w:szCs w:val="28"/>
        </w:rPr>
      </w:pPr>
      <w:r w:rsidRPr="0020617E">
        <w:rPr>
          <w:sz w:val="28"/>
          <w:szCs w:val="28"/>
        </w:rPr>
        <w:t>2.24. Министерство в течение 5 дней со дня подписания протокола издает приказ, содержащий перечень победителей (включая информацию о наименовании победителя, его основной государственный регистрационный номер и (или) идентификационный номер налогоплательщика, название и (или) краткое описание проекта).</w:t>
      </w:r>
    </w:p>
    <w:p w:rsidR="00D906DB" w:rsidRPr="0020617E" w:rsidRDefault="00D906DB" w:rsidP="00D906DB">
      <w:pPr>
        <w:ind w:firstLine="709"/>
        <w:jc w:val="both"/>
        <w:rPr>
          <w:sz w:val="28"/>
          <w:szCs w:val="28"/>
        </w:rPr>
      </w:pPr>
      <w:r w:rsidRPr="0020617E">
        <w:rPr>
          <w:sz w:val="28"/>
          <w:szCs w:val="28"/>
        </w:rPr>
        <w:t xml:space="preserve">Организатор конкурса в течение 5 дней со дня подписания протокола обеспечивает размещение протокола и приказа Министерства на едином портале в соответствии с приказом </w:t>
      </w:r>
      <w:r w:rsidR="006C3AF0" w:rsidRPr="0020617E">
        <w:rPr>
          <w:sz w:val="28"/>
          <w:szCs w:val="28"/>
        </w:rPr>
        <w:t>№</w:t>
      </w:r>
      <w:r w:rsidRPr="0020617E">
        <w:rPr>
          <w:sz w:val="28"/>
          <w:szCs w:val="28"/>
        </w:rPr>
        <w:t xml:space="preserve"> 243н, н</w:t>
      </w:r>
      <w:r w:rsidR="003525C7" w:rsidRPr="0020617E">
        <w:rPr>
          <w:sz w:val="28"/>
          <w:szCs w:val="28"/>
        </w:rPr>
        <w:t>а официальном сайте Министерства</w:t>
      </w:r>
      <w:r w:rsidRPr="0020617E">
        <w:rPr>
          <w:sz w:val="28"/>
          <w:szCs w:val="28"/>
        </w:rPr>
        <w:t>.</w:t>
      </w:r>
    </w:p>
    <w:p w:rsidR="00F5578F" w:rsidRPr="0020617E" w:rsidRDefault="00701856" w:rsidP="00D906DB">
      <w:pPr>
        <w:ind w:firstLine="709"/>
        <w:jc w:val="both"/>
        <w:rPr>
          <w:sz w:val="28"/>
          <w:szCs w:val="28"/>
        </w:rPr>
      </w:pPr>
      <w:r w:rsidRPr="0020617E">
        <w:rPr>
          <w:sz w:val="28"/>
          <w:szCs w:val="28"/>
        </w:rPr>
        <w:t>Размещение приказа и протокола на едином портале в соответствии с приказом № 243н и на официальном сайте Министерства является надлежащим уведомлением претендентов о принятом решении.</w:t>
      </w:r>
    </w:p>
    <w:p w:rsidR="00D906DB" w:rsidRPr="00D906DB" w:rsidRDefault="00D906DB" w:rsidP="00D906DB">
      <w:pPr>
        <w:ind w:firstLine="709"/>
        <w:jc w:val="both"/>
        <w:rPr>
          <w:sz w:val="28"/>
          <w:szCs w:val="28"/>
        </w:rPr>
      </w:pPr>
      <w:r w:rsidRPr="0020617E">
        <w:rPr>
          <w:sz w:val="28"/>
          <w:szCs w:val="28"/>
        </w:rPr>
        <w:t>2.25. В случае если претендент не согласен с размером гранта, определенным решением конкурсной комиссии, в течение 3 рабочих дней с даты подписания протокола заседания конкурсной комиссии данный претендент направляет в Министерство письмо об отказе в признании</w:t>
      </w:r>
      <w:r w:rsidRPr="00D906DB">
        <w:rPr>
          <w:sz w:val="28"/>
          <w:szCs w:val="28"/>
        </w:rPr>
        <w:t xml:space="preserve"> его победителем. В случае отказа претендента от гранта данный претендент не учитывается при утверждении победителей.</w:t>
      </w:r>
    </w:p>
    <w:p w:rsidR="00D906DB" w:rsidRPr="00D906DB" w:rsidRDefault="00D906DB" w:rsidP="00D906DB">
      <w:pPr>
        <w:ind w:firstLine="709"/>
        <w:jc w:val="both"/>
        <w:rPr>
          <w:sz w:val="28"/>
          <w:szCs w:val="28"/>
        </w:rPr>
      </w:pPr>
      <w:r w:rsidRPr="00D906DB">
        <w:rPr>
          <w:sz w:val="28"/>
          <w:szCs w:val="28"/>
        </w:rPr>
        <w:t>2.26. В случае если в конкурсе принял участие только 1 претендент, а равно если к участию в конкурсе допущен только 1 претендент, то данный пре</w:t>
      </w:r>
      <w:r w:rsidR="00247DC2">
        <w:rPr>
          <w:sz w:val="28"/>
          <w:szCs w:val="28"/>
        </w:rPr>
        <w:t>тендент признается победителем</w:t>
      </w:r>
      <w:r w:rsidRPr="00D906DB">
        <w:rPr>
          <w:sz w:val="28"/>
          <w:szCs w:val="28"/>
        </w:rPr>
        <w:t xml:space="preserve"> только в том случае, если соответствует требованиям, предусмотренным пунктами 2.4, 2.5 настоящего Порядка.</w:t>
      </w:r>
    </w:p>
    <w:p w:rsidR="00D906DB" w:rsidRPr="00D906DB" w:rsidRDefault="00D906DB" w:rsidP="00D906DB">
      <w:pPr>
        <w:ind w:firstLine="709"/>
        <w:jc w:val="both"/>
        <w:rPr>
          <w:sz w:val="28"/>
          <w:szCs w:val="28"/>
        </w:rPr>
      </w:pPr>
      <w:r w:rsidRPr="00D906DB">
        <w:rPr>
          <w:sz w:val="28"/>
          <w:szCs w:val="28"/>
        </w:rPr>
        <w:t>2.27. Конкурс признается несостоявшимся в случаях, если:</w:t>
      </w:r>
    </w:p>
    <w:p w:rsidR="00D906DB" w:rsidRPr="00D906DB" w:rsidRDefault="00D906DB" w:rsidP="00D906DB">
      <w:pPr>
        <w:ind w:firstLine="709"/>
        <w:jc w:val="both"/>
        <w:rPr>
          <w:sz w:val="28"/>
          <w:szCs w:val="28"/>
        </w:rPr>
      </w:pPr>
      <w:r w:rsidRPr="00D906DB">
        <w:rPr>
          <w:sz w:val="28"/>
          <w:szCs w:val="28"/>
        </w:rPr>
        <w:t>для участия в конкурсе заявок не поступило;</w:t>
      </w:r>
    </w:p>
    <w:p w:rsidR="006C3AF0" w:rsidRDefault="00D906DB" w:rsidP="00D906DB">
      <w:pPr>
        <w:ind w:firstLine="709"/>
        <w:jc w:val="both"/>
        <w:rPr>
          <w:sz w:val="28"/>
          <w:szCs w:val="28"/>
        </w:rPr>
      </w:pPr>
      <w:r w:rsidRPr="00D906DB">
        <w:rPr>
          <w:sz w:val="28"/>
          <w:szCs w:val="28"/>
        </w:rPr>
        <w:t>к участию в конкурсе ни один из претендентов, подавших заявки, не допущен.</w:t>
      </w:r>
    </w:p>
    <w:p w:rsidR="00D906DB" w:rsidRPr="00D906DB" w:rsidRDefault="00D906DB" w:rsidP="00D906DB">
      <w:pPr>
        <w:ind w:firstLine="709"/>
        <w:jc w:val="both"/>
        <w:rPr>
          <w:sz w:val="28"/>
          <w:szCs w:val="28"/>
        </w:rPr>
      </w:pPr>
      <w:r w:rsidRPr="00D906DB">
        <w:rPr>
          <w:sz w:val="28"/>
          <w:szCs w:val="28"/>
        </w:rPr>
        <w:t>2.28. В случае если конкурс признан несостоявшимся, конкурс объявляется повторно.</w:t>
      </w:r>
    </w:p>
    <w:p w:rsidR="00E35C0C" w:rsidRDefault="00D906DB" w:rsidP="00D906DB">
      <w:pPr>
        <w:ind w:firstLine="709"/>
        <w:jc w:val="both"/>
        <w:rPr>
          <w:sz w:val="28"/>
          <w:szCs w:val="28"/>
        </w:rPr>
      </w:pPr>
      <w:r w:rsidRPr="00D906DB">
        <w:rPr>
          <w:sz w:val="28"/>
          <w:szCs w:val="28"/>
        </w:rPr>
        <w:t>2.29. Претендент несет все расходы, связанные с подготовкой и подачей заявки.</w:t>
      </w:r>
    </w:p>
    <w:p w:rsidR="009E03D4" w:rsidRDefault="009E03D4" w:rsidP="00D906DB">
      <w:pPr>
        <w:ind w:firstLine="709"/>
        <w:jc w:val="both"/>
        <w:rPr>
          <w:sz w:val="28"/>
          <w:szCs w:val="28"/>
        </w:rPr>
      </w:pPr>
    </w:p>
    <w:p w:rsidR="009E03D4" w:rsidRDefault="009E03D4" w:rsidP="00D906DB">
      <w:pPr>
        <w:ind w:firstLine="709"/>
        <w:jc w:val="both"/>
        <w:rPr>
          <w:sz w:val="28"/>
          <w:szCs w:val="28"/>
        </w:rPr>
      </w:pPr>
    </w:p>
    <w:p w:rsidR="009E03D4" w:rsidRDefault="009E03D4" w:rsidP="00D906DB">
      <w:pPr>
        <w:ind w:firstLine="709"/>
        <w:jc w:val="both"/>
        <w:rPr>
          <w:sz w:val="28"/>
          <w:szCs w:val="28"/>
        </w:rPr>
      </w:pPr>
    </w:p>
    <w:p w:rsidR="009E03D4" w:rsidRDefault="009E03D4" w:rsidP="00D906DB">
      <w:pPr>
        <w:ind w:firstLine="709"/>
        <w:jc w:val="both"/>
        <w:rPr>
          <w:sz w:val="28"/>
          <w:szCs w:val="28"/>
        </w:rPr>
      </w:pPr>
    </w:p>
    <w:p w:rsidR="009E03D4" w:rsidRPr="00D906DB" w:rsidRDefault="009E03D4" w:rsidP="00D906DB">
      <w:pPr>
        <w:ind w:firstLine="709"/>
        <w:jc w:val="both"/>
        <w:rPr>
          <w:sz w:val="28"/>
          <w:szCs w:val="28"/>
        </w:rPr>
      </w:pPr>
    </w:p>
    <w:p w:rsidR="006839F0" w:rsidRPr="00801F1D" w:rsidRDefault="006839F0" w:rsidP="00801F1D">
      <w:pPr>
        <w:tabs>
          <w:tab w:val="left" w:pos="3356"/>
          <w:tab w:val="left" w:pos="7513"/>
        </w:tabs>
        <w:ind w:right="-1"/>
        <w:jc w:val="center"/>
        <w:rPr>
          <w:b/>
          <w:sz w:val="28"/>
          <w:szCs w:val="28"/>
        </w:rPr>
      </w:pPr>
    </w:p>
    <w:p w:rsidR="00801F1D" w:rsidRPr="00801F1D" w:rsidRDefault="00801F1D" w:rsidP="00D304D6">
      <w:pPr>
        <w:tabs>
          <w:tab w:val="left" w:pos="3356"/>
          <w:tab w:val="left" w:pos="7513"/>
        </w:tabs>
        <w:ind w:left="1276" w:right="1133"/>
        <w:jc w:val="center"/>
        <w:rPr>
          <w:b/>
          <w:sz w:val="28"/>
          <w:szCs w:val="28"/>
        </w:rPr>
      </w:pPr>
      <w:r w:rsidRPr="00801F1D">
        <w:rPr>
          <w:b/>
          <w:sz w:val="28"/>
          <w:szCs w:val="28"/>
        </w:rPr>
        <w:lastRenderedPageBreak/>
        <w:t>3. Условия и порядок предоставления грантов</w:t>
      </w:r>
    </w:p>
    <w:p w:rsidR="00801F1D" w:rsidRPr="00801F1D" w:rsidRDefault="00801F1D" w:rsidP="00801F1D">
      <w:pPr>
        <w:tabs>
          <w:tab w:val="left" w:pos="3356"/>
          <w:tab w:val="left" w:pos="7513"/>
        </w:tabs>
        <w:ind w:right="-1" w:firstLine="709"/>
        <w:jc w:val="both"/>
        <w:rPr>
          <w:sz w:val="28"/>
          <w:szCs w:val="28"/>
        </w:rPr>
      </w:pPr>
    </w:p>
    <w:p w:rsidR="009A3E78" w:rsidRDefault="00801F1D" w:rsidP="009A3E78">
      <w:pPr>
        <w:ind w:right="-2" w:firstLine="709"/>
        <w:jc w:val="both"/>
        <w:rPr>
          <w:sz w:val="28"/>
          <w:szCs w:val="28"/>
        </w:rPr>
      </w:pPr>
      <w:r w:rsidRPr="009A3E78">
        <w:rPr>
          <w:sz w:val="28"/>
          <w:szCs w:val="28"/>
        </w:rPr>
        <w:t>3.1.</w:t>
      </w:r>
      <w:r w:rsidRPr="009A3E78">
        <w:rPr>
          <w:sz w:val="28"/>
          <w:szCs w:val="28"/>
          <w:lang w:val="en-US"/>
        </w:rPr>
        <w:t> </w:t>
      </w:r>
      <w:r w:rsidRPr="009A3E78">
        <w:rPr>
          <w:sz w:val="28"/>
          <w:szCs w:val="28"/>
        </w:rPr>
        <w:t xml:space="preserve">Грант предоставляется на основании соглашения о предоставлении гранта из областного бюджета, заключенного между Министерством и получателем гранта (далее – соглашение) </w:t>
      </w:r>
      <w:r w:rsidR="009A3E78" w:rsidRPr="009A3E78">
        <w:rPr>
          <w:sz w:val="28"/>
          <w:szCs w:val="28"/>
        </w:rPr>
        <w:t xml:space="preserve">по типовой форме, утвержденной приказом финансового органа Кемеровской области </w:t>
      </w:r>
      <w:r w:rsidR="009A3E78">
        <w:rPr>
          <w:sz w:val="28"/>
          <w:szCs w:val="28"/>
        </w:rPr>
        <w:t>–</w:t>
      </w:r>
      <w:r w:rsidR="009A3E78" w:rsidRPr="009A3E78">
        <w:rPr>
          <w:sz w:val="28"/>
          <w:szCs w:val="28"/>
        </w:rPr>
        <w:t xml:space="preserve"> Кузбасса.</w:t>
      </w:r>
    </w:p>
    <w:p w:rsidR="00801F1D" w:rsidRDefault="00801F1D" w:rsidP="00801F1D">
      <w:pPr>
        <w:tabs>
          <w:tab w:val="left" w:pos="3356"/>
          <w:tab w:val="left" w:pos="7513"/>
        </w:tabs>
        <w:ind w:right="-1" w:firstLine="709"/>
        <w:jc w:val="both"/>
        <w:rPr>
          <w:sz w:val="28"/>
          <w:szCs w:val="28"/>
        </w:rPr>
      </w:pPr>
      <w:r w:rsidRPr="00801F1D">
        <w:rPr>
          <w:sz w:val="28"/>
          <w:szCs w:val="28"/>
        </w:rPr>
        <w:t>3.2. Министерство заключает соглашение с победителями конкурса на основании приказа о предоставлении гранта.</w:t>
      </w:r>
    </w:p>
    <w:p w:rsidR="00801F1D" w:rsidRPr="00801F1D" w:rsidRDefault="00801F1D" w:rsidP="00801F1D">
      <w:pPr>
        <w:tabs>
          <w:tab w:val="left" w:pos="3356"/>
          <w:tab w:val="left" w:pos="7513"/>
        </w:tabs>
        <w:ind w:right="-1" w:firstLine="709"/>
        <w:jc w:val="both"/>
        <w:rPr>
          <w:sz w:val="28"/>
          <w:szCs w:val="28"/>
        </w:rPr>
      </w:pPr>
      <w:r w:rsidRPr="00801F1D">
        <w:rPr>
          <w:sz w:val="28"/>
          <w:szCs w:val="28"/>
        </w:rPr>
        <w:t>В соглашение включается условие о согласовании новых условий соглашения в случае уменьшения Министерству ранее доведенных лимитов бюджетных обязательств, опреде</w:t>
      </w:r>
      <w:r w:rsidR="002A2936">
        <w:rPr>
          <w:sz w:val="28"/>
          <w:szCs w:val="28"/>
        </w:rPr>
        <w:t xml:space="preserve">ленных в соответствии с </w:t>
      </w:r>
      <w:r w:rsidR="004E65EC">
        <w:rPr>
          <w:sz w:val="28"/>
          <w:szCs w:val="28"/>
        </w:rPr>
        <w:t xml:space="preserve">                             </w:t>
      </w:r>
      <w:r w:rsidR="002A2936">
        <w:rPr>
          <w:sz w:val="28"/>
          <w:szCs w:val="28"/>
        </w:rPr>
        <w:t>пунктом</w:t>
      </w:r>
      <w:r w:rsidR="004E65EC">
        <w:rPr>
          <w:sz w:val="28"/>
          <w:szCs w:val="28"/>
        </w:rPr>
        <w:t xml:space="preserve"> </w:t>
      </w:r>
      <w:r w:rsidRPr="00801F1D">
        <w:rPr>
          <w:sz w:val="28"/>
          <w:szCs w:val="28"/>
        </w:rPr>
        <w:t>1.4</w:t>
      </w:r>
      <w:r w:rsidR="004E65EC">
        <w:rPr>
          <w:sz w:val="28"/>
          <w:szCs w:val="28"/>
        </w:rPr>
        <w:t xml:space="preserve"> </w:t>
      </w:r>
      <w:r w:rsidRPr="00801F1D">
        <w:rPr>
          <w:sz w:val="28"/>
          <w:szCs w:val="28"/>
        </w:rPr>
        <w:t>настоящего Порядка, приводящего к невозможности предоставления гранта в размере, определенном в соглашении. При недостижении согласия по новым условиям соглашение подлежит расторжению.</w:t>
      </w:r>
    </w:p>
    <w:p w:rsidR="00801F1D" w:rsidRPr="00801F1D" w:rsidRDefault="00801F1D" w:rsidP="00801F1D">
      <w:pPr>
        <w:tabs>
          <w:tab w:val="left" w:pos="3356"/>
          <w:tab w:val="left" w:pos="7513"/>
        </w:tabs>
        <w:ind w:right="-1" w:firstLine="709"/>
        <w:jc w:val="both"/>
        <w:rPr>
          <w:sz w:val="28"/>
          <w:szCs w:val="28"/>
        </w:rPr>
      </w:pPr>
      <w:r w:rsidRPr="00801F1D">
        <w:rPr>
          <w:sz w:val="28"/>
          <w:szCs w:val="28"/>
        </w:rPr>
        <w:t xml:space="preserve">3.3. Для заключения соглашения победитель конкурса в срок не </w:t>
      </w:r>
      <w:r w:rsidRPr="006B2440">
        <w:rPr>
          <w:sz w:val="28"/>
          <w:szCs w:val="28"/>
        </w:rPr>
        <w:t xml:space="preserve">позднее </w:t>
      </w:r>
      <w:r w:rsidR="006B2440">
        <w:rPr>
          <w:sz w:val="28"/>
          <w:szCs w:val="28"/>
        </w:rPr>
        <w:t>15</w:t>
      </w:r>
      <w:r w:rsidRPr="006B2440">
        <w:rPr>
          <w:sz w:val="28"/>
          <w:szCs w:val="28"/>
        </w:rPr>
        <w:t xml:space="preserve"> рабочих дней со дня издания Министерством приказа о предоставлении гранта</w:t>
      </w:r>
      <w:r w:rsidRPr="00801F1D">
        <w:rPr>
          <w:sz w:val="28"/>
          <w:szCs w:val="28"/>
        </w:rPr>
        <w:t xml:space="preserve"> представляет в Министерство:</w:t>
      </w:r>
    </w:p>
    <w:p w:rsidR="00801F1D" w:rsidRPr="00801F1D" w:rsidRDefault="00801F1D" w:rsidP="00801F1D">
      <w:pPr>
        <w:tabs>
          <w:tab w:val="left" w:pos="3356"/>
          <w:tab w:val="left" w:pos="7513"/>
        </w:tabs>
        <w:ind w:right="-1" w:firstLine="709"/>
        <w:jc w:val="both"/>
        <w:rPr>
          <w:sz w:val="28"/>
          <w:szCs w:val="28"/>
        </w:rPr>
      </w:pPr>
      <w:r w:rsidRPr="00801F1D">
        <w:rPr>
          <w:sz w:val="28"/>
          <w:szCs w:val="28"/>
        </w:rPr>
        <w:t>подписанное руководителем соглашение, заверенное печатью;</w:t>
      </w:r>
    </w:p>
    <w:p w:rsidR="00801F1D" w:rsidRPr="00801F1D" w:rsidRDefault="00801F1D" w:rsidP="00801F1D">
      <w:pPr>
        <w:tabs>
          <w:tab w:val="left" w:pos="3356"/>
          <w:tab w:val="left" w:pos="7513"/>
        </w:tabs>
        <w:ind w:right="-1" w:firstLine="709"/>
        <w:jc w:val="both"/>
        <w:rPr>
          <w:sz w:val="28"/>
          <w:szCs w:val="28"/>
        </w:rPr>
      </w:pPr>
      <w:r w:rsidRPr="00801F1D">
        <w:rPr>
          <w:sz w:val="28"/>
          <w:szCs w:val="28"/>
        </w:rPr>
        <w:t>оригинал выписки (справки) из банка об отсутствии расчетных документов, принятых банком, но не оплаченных из-за недостаточности средств на счете победителя конкурса, а также об отсутствии ограничений на распоряжение счетом с указанием банковских реквизитов счета</w:t>
      </w:r>
      <w:r w:rsidR="00FF42F4">
        <w:rPr>
          <w:sz w:val="28"/>
          <w:szCs w:val="28"/>
        </w:rPr>
        <w:t>.</w:t>
      </w:r>
    </w:p>
    <w:p w:rsidR="00801F1D" w:rsidRPr="0016355E" w:rsidRDefault="00801F1D" w:rsidP="00801F1D">
      <w:pPr>
        <w:tabs>
          <w:tab w:val="left" w:pos="3356"/>
          <w:tab w:val="left" w:pos="7513"/>
        </w:tabs>
        <w:ind w:right="-1" w:firstLine="709"/>
        <w:jc w:val="both"/>
        <w:rPr>
          <w:sz w:val="28"/>
          <w:szCs w:val="28"/>
        </w:rPr>
      </w:pPr>
      <w:r w:rsidRPr="00801F1D">
        <w:rPr>
          <w:sz w:val="28"/>
          <w:szCs w:val="28"/>
        </w:rPr>
        <w:t xml:space="preserve">3.4. Министерство рассматривает документы победителя конкурса, </w:t>
      </w:r>
      <w:r w:rsidRPr="0016355E">
        <w:rPr>
          <w:sz w:val="28"/>
          <w:szCs w:val="28"/>
        </w:rPr>
        <w:t>указанные в пункте 3.3 настоящего Порядка, и заключает с ним соглашение не позднее 15 рабочих дней со дня представления документов.</w:t>
      </w:r>
    </w:p>
    <w:p w:rsidR="0016355E" w:rsidRPr="00A50355" w:rsidRDefault="00801F1D" w:rsidP="00801F1D">
      <w:pPr>
        <w:tabs>
          <w:tab w:val="left" w:pos="3356"/>
          <w:tab w:val="left" w:pos="7513"/>
        </w:tabs>
        <w:ind w:right="-1" w:firstLine="709"/>
        <w:jc w:val="both"/>
        <w:rPr>
          <w:sz w:val="28"/>
          <w:szCs w:val="28"/>
        </w:rPr>
      </w:pPr>
      <w:r w:rsidRPr="0016355E">
        <w:rPr>
          <w:sz w:val="28"/>
          <w:szCs w:val="28"/>
        </w:rPr>
        <w:t xml:space="preserve">Министерство в течение 3 рабочих дней уведомляет получателя </w:t>
      </w:r>
      <w:r w:rsidRPr="00A50355">
        <w:rPr>
          <w:sz w:val="28"/>
          <w:szCs w:val="28"/>
        </w:rPr>
        <w:t xml:space="preserve">гранта о заключении соглашения </w:t>
      </w:r>
      <w:r w:rsidR="0016355E" w:rsidRPr="00A50355">
        <w:rPr>
          <w:sz w:val="28"/>
          <w:szCs w:val="28"/>
        </w:rPr>
        <w:t>любым доступным способом, обеспечивающим установление (фиксацию) факта такого уведомления.</w:t>
      </w:r>
    </w:p>
    <w:p w:rsidR="00801F1D" w:rsidRPr="00A50355" w:rsidRDefault="00801F1D" w:rsidP="00801F1D">
      <w:pPr>
        <w:tabs>
          <w:tab w:val="left" w:pos="3356"/>
          <w:tab w:val="left" w:pos="7513"/>
        </w:tabs>
        <w:ind w:right="-1" w:firstLine="709"/>
        <w:jc w:val="both"/>
        <w:rPr>
          <w:sz w:val="28"/>
          <w:szCs w:val="28"/>
        </w:rPr>
      </w:pPr>
      <w:r w:rsidRPr="00A50355">
        <w:rPr>
          <w:sz w:val="28"/>
          <w:szCs w:val="28"/>
        </w:rPr>
        <w:t>3.5. Грант предоставляется на безвозмездной и безвозвратной основе.</w:t>
      </w:r>
    </w:p>
    <w:p w:rsidR="002A2936" w:rsidRPr="00A50355" w:rsidRDefault="002A2936" w:rsidP="002A2936">
      <w:pPr>
        <w:tabs>
          <w:tab w:val="left" w:pos="3356"/>
          <w:tab w:val="left" w:pos="7513"/>
        </w:tabs>
        <w:ind w:right="-1" w:firstLine="709"/>
        <w:jc w:val="both"/>
        <w:rPr>
          <w:sz w:val="28"/>
          <w:szCs w:val="28"/>
        </w:rPr>
      </w:pPr>
      <w:r w:rsidRPr="00A50355">
        <w:rPr>
          <w:sz w:val="28"/>
          <w:szCs w:val="28"/>
        </w:rPr>
        <w:t>Размер гранта получателям гранта (Сi) определяется по следующей формуле:</w:t>
      </w:r>
    </w:p>
    <w:p w:rsidR="00F677B2" w:rsidRPr="00A50355" w:rsidRDefault="00F677B2" w:rsidP="002A2936">
      <w:pPr>
        <w:tabs>
          <w:tab w:val="left" w:pos="3356"/>
          <w:tab w:val="left" w:pos="7513"/>
        </w:tabs>
        <w:ind w:right="-1" w:firstLine="709"/>
        <w:jc w:val="both"/>
        <w:rPr>
          <w:sz w:val="28"/>
          <w:szCs w:val="28"/>
        </w:rPr>
      </w:pPr>
    </w:p>
    <w:p w:rsidR="002A2936" w:rsidRPr="00A50355" w:rsidRDefault="00F677B2" w:rsidP="00F677B2">
      <w:pPr>
        <w:tabs>
          <w:tab w:val="left" w:pos="3356"/>
          <w:tab w:val="left" w:pos="7513"/>
        </w:tabs>
        <w:ind w:right="-1"/>
        <w:jc w:val="center"/>
        <w:rPr>
          <w:sz w:val="28"/>
          <w:szCs w:val="28"/>
        </w:rPr>
      </w:pPr>
      <w:r w:rsidRPr="00A50355">
        <w:rPr>
          <w:sz w:val="28"/>
          <w:szCs w:val="28"/>
        </w:rPr>
        <w:t>Сi = З1 + З2 + З3 +... + Зn,</w:t>
      </w:r>
    </w:p>
    <w:p w:rsidR="00F677B2" w:rsidRPr="00A50355" w:rsidRDefault="00F677B2" w:rsidP="002A2936">
      <w:pPr>
        <w:tabs>
          <w:tab w:val="left" w:pos="3356"/>
          <w:tab w:val="left" w:pos="7513"/>
        </w:tabs>
        <w:ind w:right="-1" w:firstLine="709"/>
        <w:jc w:val="both"/>
        <w:rPr>
          <w:sz w:val="28"/>
          <w:szCs w:val="28"/>
        </w:rPr>
      </w:pPr>
    </w:p>
    <w:p w:rsidR="002A2936" w:rsidRPr="00A50355" w:rsidRDefault="00A50355" w:rsidP="002A2936">
      <w:pPr>
        <w:tabs>
          <w:tab w:val="left" w:pos="3356"/>
          <w:tab w:val="left" w:pos="7513"/>
        </w:tabs>
        <w:ind w:right="-1" w:firstLine="709"/>
        <w:jc w:val="both"/>
        <w:rPr>
          <w:sz w:val="28"/>
          <w:szCs w:val="28"/>
        </w:rPr>
      </w:pPr>
      <w:r w:rsidRPr="00A50355">
        <w:rPr>
          <w:sz w:val="28"/>
          <w:szCs w:val="28"/>
        </w:rPr>
        <w:t>где:</w:t>
      </w:r>
    </w:p>
    <w:p w:rsidR="002A2936" w:rsidRPr="00A50355" w:rsidRDefault="002A2936" w:rsidP="002A2936">
      <w:pPr>
        <w:tabs>
          <w:tab w:val="left" w:pos="3356"/>
          <w:tab w:val="left" w:pos="7513"/>
        </w:tabs>
        <w:ind w:right="-1" w:firstLine="709"/>
        <w:jc w:val="both"/>
        <w:rPr>
          <w:sz w:val="28"/>
          <w:szCs w:val="28"/>
        </w:rPr>
      </w:pPr>
      <w:r w:rsidRPr="00A50355">
        <w:rPr>
          <w:sz w:val="28"/>
          <w:szCs w:val="28"/>
        </w:rPr>
        <w:t>Ci - размер гранта n-го победителя;</w:t>
      </w:r>
    </w:p>
    <w:p w:rsidR="002A2936" w:rsidRPr="00A50355" w:rsidRDefault="002A2936" w:rsidP="002A2936">
      <w:pPr>
        <w:tabs>
          <w:tab w:val="left" w:pos="3356"/>
          <w:tab w:val="left" w:pos="7513"/>
        </w:tabs>
        <w:ind w:right="-1" w:firstLine="709"/>
        <w:jc w:val="both"/>
        <w:rPr>
          <w:sz w:val="28"/>
          <w:szCs w:val="28"/>
        </w:rPr>
      </w:pPr>
      <w:r w:rsidRPr="00A50355">
        <w:rPr>
          <w:sz w:val="28"/>
          <w:szCs w:val="28"/>
        </w:rPr>
        <w:t>З1, З2, З3... Зn - затраты на реализацию проекта.</w:t>
      </w:r>
    </w:p>
    <w:p w:rsidR="00801F1D" w:rsidRPr="00A757F6" w:rsidRDefault="00801F1D" w:rsidP="00801F1D">
      <w:pPr>
        <w:tabs>
          <w:tab w:val="left" w:pos="3356"/>
          <w:tab w:val="left" w:pos="7513"/>
        </w:tabs>
        <w:ind w:right="-1" w:firstLine="709"/>
        <w:jc w:val="both"/>
        <w:rPr>
          <w:sz w:val="28"/>
          <w:szCs w:val="28"/>
        </w:rPr>
      </w:pPr>
      <w:r w:rsidRPr="00A50355">
        <w:rPr>
          <w:sz w:val="28"/>
          <w:szCs w:val="28"/>
        </w:rPr>
        <w:t>Предельный размер гранта, предоставляемый одному</w:t>
      </w:r>
      <w:r w:rsidRPr="001753F4">
        <w:rPr>
          <w:sz w:val="28"/>
          <w:szCs w:val="28"/>
        </w:rPr>
        <w:t xml:space="preserve"> получателю гранта</w:t>
      </w:r>
      <w:r w:rsidRPr="00A757F6">
        <w:rPr>
          <w:sz w:val="28"/>
          <w:szCs w:val="28"/>
        </w:rPr>
        <w:t xml:space="preserve">, составляет </w:t>
      </w:r>
      <w:r w:rsidR="00451DB5" w:rsidRPr="00A757F6">
        <w:rPr>
          <w:sz w:val="28"/>
          <w:szCs w:val="28"/>
        </w:rPr>
        <w:t>не более 2</w:t>
      </w:r>
      <w:r w:rsidRPr="00A757F6">
        <w:rPr>
          <w:sz w:val="28"/>
          <w:szCs w:val="28"/>
        </w:rPr>
        <w:t xml:space="preserve"> 000 000 (два миллиона) рублей.</w:t>
      </w:r>
    </w:p>
    <w:p w:rsidR="00A757F6" w:rsidRDefault="00801F1D" w:rsidP="00801F1D">
      <w:pPr>
        <w:tabs>
          <w:tab w:val="left" w:pos="3356"/>
          <w:tab w:val="left" w:pos="7513"/>
        </w:tabs>
        <w:ind w:right="-1" w:firstLine="709"/>
        <w:jc w:val="both"/>
        <w:rPr>
          <w:sz w:val="28"/>
          <w:szCs w:val="28"/>
        </w:rPr>
      </w:pPr>
      <w:r w:rsidRPr="00A757F6">
        <w:rPr>
          <w:sz w:val="28"/>
          <w:szCs w:val="28"/>
        </w:rPr>
        <w:t xml:space="preserve">Размер гранта определяется </w:t>
      </w:r>
      <w:r w:rsidR="00A757F6" w:rsidRPr="00A757F6">
        <w:rPr>
          <w:sz w:val="28"/>
          <w:szCs w:val="28"/>
        </w:rPr>
        <w:t xml:space="preserve">решением конкурсной комиссии с учетом </w:t>
      </w:r>
      <w:r w:rsidR="00D30504">
        <w:rPr>
          <w:sz w:val="28"/>
          <w:szCs w:val="28"/>
        </w:rPr>
        <w:t xml:space="preserve">предельного </w:t>
      </w:r>
      <w:r w:rsidR="00901D53">
        <w:rPr>
          <w:sz w:val="28"/>
          <w:szCs w:val="28"/>
        </w:rPr>
        <w:t>размера, установленного настоящим пунктом.</w:t>
      </w:r>
    </w:p>
    <w:p w:rsidR="002420B5" w:rsidRPr="00A757F6" w:rsidRDefault="002420B5" w:rsidP="00801F1D">
      <w:pPr>
        <w:tabs>
          <w:tab w:val="left" w:pos="3356"/>
          <w:tab w:val="left" w:pos="7513"/>
        </w:tabs>
        <w:ind w:right="-1" w:firstLine="709"/>
        <w:jc w:val="both"/>
        <w:rPr>
          <w:sz w:val="28"/>
          <w:szCs w:val="28"/>
        </w:rPr>
      </w:pPr>
    </w:p>
    <w:p w:rsidR="0016355E" w:rsidRPr="0016355E" w:rsidRDefault="00801F1D" w:rsidP="0016355E">
      <w:pPr>
        <w:tabs>
          <w:tab w:val="left" w:pos="3356"/>
          <w:tab w:val="left" w:pos="7513"/>
        </w:tabs>
        <w:ind w:right="-1" w:firstLine="709"/>
        <w:jc w:val="both"/>
        <w:rPr>
          <w:sz w:val="28"/>
          <w:szCs w:val="28"/>
        </w:rPr>
      </w:pPr>
      <w:r w:rsidRPr="00A757F6">
        <w:rPr>
          <w:sz w:val="28"/>
          <w:szCs w:val="28"/>
        </w:rPr>
        <w:lastRenderedPageBreak/>
        <w:t xml:space="preserve">3.6. </w:t>
      </w:r>
      <w:r w:rsidR="001753F4" w:rsidRPr="00A757F6">
        <w:rPr>
          <w:sz w:val="28"/>
          <w:szCs w:val="28"/>
        </w:rPr>
        <w:t xml:space="preserve">Результатом предоставления гранта является </w:t>
      </w:r>
      <w:r w:rsidR="0016355E" w:rsidRPr="00A757F6">
        <w:rPr>
          <w:sz w:val="28"/>
          <w:szCs w:val="28"/>
        </w:rPr>
        <w:t>выполнение получателем гранта показателей, в том числе:</w:t>
      </w:r>
      <w:r w:rsidR="0016355E" w:rsidRPr="0016355E">
        <w:rPr>
          <w:sz w:val="28"/>
          <w:szCs w:val="28"/>
        </w:rPr>
        <w:t xml:space="preserve">  </w:t>
      </w:r>
    </w:p>
    <w:p w:rsidR="0016355E" w:rsidRPr="0016355E" w:rsidRDefault="0016355E" w:rsidP="0016355E">
      <w:pPr>
        <w:tabs>
          <w:tab w:val="left" w:pos="3356"/>
          <w:tab w:val="left" w:pos="7513"/>
        </w:tabs>
        <w:ind w:right="-1" w:firstLine="709"/>
        <w:jc w:val="both"/>
        <w:rPr>
          <w:sz w:val="28"/>
          <w:szCs w:val="28"/>
        </w:rPr>
      </w:pPr>
      <w:r w:rsidRPr="0016355E">
        <w:rPr>
          <w:sz w:val="28"/>
          <w:szCs w:val="28"/>
        </w:rPr>
        <w:t>вовлеченность в проект (участники проекта всего, волонтеры/добровольцы проекта, эксперты, зрители проекта, общественные объединения/ организации/ бизнес структуры/ государственные учреждения, города в проекте и т.п.);</w:t>
      </w:r>
    </w:p>
    <w:p w:rsidR="0016355E" w:rsidRPr="0016355E" w:rsidRDefault="0016355E" w:rsidP="0016355E">
      <w:pPr>
        <w:tabs>
          <w:tab w:val="left" w:pos="3356"/>
          <w:tab w:val="left" w:pos="7513"/>
        </w:tabs>
        <w:ind w:right="-1" w:firstLine="709"/>
        <w:jc w:val="both"/>
        <w:rPr>
          <w:sz w:val="28"/>
          <w:szCs w:val="28"/>
        </w:rPr>
      </w:pPr>
      <w:r w:rsidRPr="0016355E">
        <w:rPr>
          <w:sz w:val="28"/>
          <w:szCs w:val="28"/>
        </w:rPr>
        <w:t>проведение мероприятий проекта (региональные</w:t>
      </w:r>
      <w:r w:rsidR="00D875D4">
        <w:rPr>
          <w:sz w:val="28"/>
          <w:szCs w:val="28"/>
        </w:rPr>
        <w:t xml:space="preserve"> </w:t>
      </w:r>
      <w:r w:rsidRPr="0016355E">
        <w:rPr>
          <w:sz w:val="28"/>
          <w:szCs w:val="28"/>
        </w:rPr>
        <w:t>форумы, спортивные мероприятия, творческие мероприятия, образовательные программы, онлайн-вебинары и т.п.);</w:t>
      </w:r>
    </w:p>
    <w:p w:rsidR="0016355E" w:rsidRPr="0016355E" w:rsidRDefault="0016355E" w:rsidP="0016355E">
      <w:pPr>
        <w:tabs>
          <w:tab w:val="left" w:pos="3356"/>
          <w:tab w:val="left" w:pos="7513"/>
        </w:tabs>
        <w:ind w:right="-1" w:firstLine="709"/>
        <w:jc w:val="both"/>
        <w:rPr>
          <w:sz w:val="28"/>
          <w:szCs w:val="28"/>
        </w:rPr>
      </w:pPr>
      <w:r w:rsidRPr="0016355E">
        <w:rPr>
          <w:sz w:val="28"/>
          <w:szCs w:val="28"/>
        </w:rPr>
        <w:t>публикации (посты в социальных сетях, статьи в печатных СМИ, телеэфиры, радиоэфиры, статьи в интернет-изданиях и т.п.);</w:t>
      </w:r>
    </w:p>
    <w:p w:rsidR="0016355E" w:rsidRPr="0016355E" w:rsidRDefault="0016355E" w:rsidP="0016355E">
      <w:pPr>
        <w:tabs>
          <w:tab w:val="left" w:pos="3356"/>
          <w:tab w:val="left" w:pos="7513"/>
        </w:tabs>
        <w:ind w:right="-1" w:firstLine="709"/>
        <w:jc w:val="both"/>
        <w:rPr>
          <w:sz w:val="28"/>
          <w:szCs w:val="28"/>
        </w:rPr>
      </w:pPr>
      <w:r w:rsidRPr="0016355E">
        <w:rPr>
          <w:sz w:val="28"/>
          <w:szCs w:val="28"/>
        </w:rPr>
        <w:t>информационный охват (общее количество просмотров всех публикаций);</w:t>
      </w:r>
    </w:p>
    <w:p w:rsidR="000D705F" w:rsidRPr="0016355E" w:rsidRDefault="0016355E" w:rsidP="001753F4">
      <w:pPr>
        <w:tabs>
          <w:tab w:val="left" w:pos="3356"/>
          <w:tab w:val="left" w:pos="7513"/>
        </w:tabs>
        <w:ind w:right="-1" w:firstLine="709"/>
        <w:jc w:val="both"/>
        <w:rPr>
          <w:sz w:val="28"/>
          <w:szCs w:val="28"/>
        </w:rPr>
      </w:pPr>
      <w:r w:rsidRPr="0016355E">
        <w:rPr>
          <w:sz w:val="28"/>
          <w:szCs w:val="28"/>
        </w:rPr>
        <w:t>стоимостные показатели оказываемых услуг/выполняемых работ (траты за счет средств гранта</w:t>
      </w:r>
      <w:r w:rsidR="00053836">
        <w:rPr>
          <w:sz w:val="28"/>
          <w:szCs w:val="28"/>
        </w:rPr>
        <w:t>,</w:t>
      </w:r>
      <w:r w:rsidRPr="0016355E">
        <w:rPr>
          <w:sz w:val="28"/>
          <w:szCs w:val="28"/>
        </w:rPr>
        <w:t xml:space="preserve"> связанные с реализации проекта).</w:t>
      </w:r>
    </w:p>
    <w:p w:rsidR="002A2936" w:rsidRPr="00FB4CD0" w:rsidRDefault="001753F4" w:rsidP="00801F1D">
      <w:pPr>
        <w:tabs>
          <w:tab w:val="left" w:pos="3356"/>
          <w:tab w:val="left" w:pos="7513"/>
        </w:tabs>
        <w:ind w:right="-1" w:firstLine="709"/>
        <w:jc w:val="both"/>
        <w:rPr>
          <w:sz w:val="28"/>
          <w:szCs w:val="28"/>
        </w:rPr>
      </w:pPr>
      <w:r w:rsidRPr="0016355E">
        <w:rPr>
          <w:sz w:val="28"/>
          <w:szCs w:val="28"/>
        </w:rPr>
        <w:t xml:space="preserve">Значение результата предоставления субсидии устанавливается в </w:t>
      </w:r>
      <w:r w:rsidRPr="00FB4CD0">
        <w:rPr>
          <w:sz w:val="28"/>
          <w:szCs w:val="28"/>
        </w:rPr>
        <w:t>соглашении с учетом особенностей проекта получателя субсидии.</w:t>
      </w:r>
    </w:p>
    <w:p w:rsidR="00FB4CD0" w:rsidRPr="00FB4CD0" w:rsidRDefault="00801F1D" w:rsidP="00801F1D">
      <w:pPr>
        <w:tabs>
          <w:tab w:val="left" w:pos="3356"/>
          <w:tab w:val="left" w:pos="7513"/>
        </w:tabs>
        <w:ind w:right="-1" w:firstLine="709"/>
        <w:jc w:val="both"/>
        <w:rPr>
          <w:sz w:val="28"/>
          <w:szCs w:val="28"/>
        </w:rPr>
      </w:pPr>
      <w:r w:rsidRPr="00FB4CD0">
        <w:rPr>
          <w:sz w:val="28"/>
          <w:szCs w:val="28"/>
        </w:rPr>
        <w:t>3.7. В соглашении содержатся</w:t>
      </w:r>
      <w:r w:rsidR="00FB4CD0" w:rsidRPr="00FB4CD0">
        <w:rPr>
          <w:sz w:val="28"/>
          <w:szCs w:val="28"/>
        </w:rPr>
        <w:t>:</w:t>
      </w:r>
    </w:p>
    <w:p w:rsidR="00FB4CD0" w:rsidRPr="00FB4CD0" w:rsidRDefault="00801F1D" w:rsidP="00801F1D">
      <w:pPr>
        <w:tabs>
          <w:tab w:val="left" w:pos="3356"/>
          <w:tab w:val="left" w:pos="7513"/>
        </w:tabs>
        <w:ind w:right="-1" w:firstLine="709"/>
        <w:jc w:val="both"/>
        <w:rPr>
          <w:sz w:val="28"/>
          <w:szCs w:val="28"/>
        </w:rPr>
      </w:pPr>
      <w:r w:rsidRPr="00FB4CD0">
        <w:rPr>
          <w:sz w:val="28"/>
          <w:szCs w:val="28"/>
        </w:rPr>
        <w:t>направления расходования средств</w:t>
      </w:r>
      <w:r w:rsidR="00FB4CD0" w:rsidRPr="00FB4CD0">
        <w:rPr>
          <w:sz w:val="28"/>
          <w:szCs w:val="28"/>
        </w:rPr>
        <w:t>;</w:t>
      </w:r>
      <w:r w:rsidRPr="00FB4CD0">
        <w:rPr>
          <w:sz w:val="28"/>
          <w:szCs w:val="28"/>
        </w:rPr>
        <w:t xml:space="preserve"> </w:t>
      </w:r>
    </w:p>
    <w:p w:rsidR="00FB4CD0" w:rsidRPr="00FB4CD0" w:rsidRDefault="00FB4CD0" w:rsidP="00801F1D">
      <w:pPr>
        <w:tabs>
          <w:tab w:val="left" w:pos="3356"/>
          <w:tab w:val="left" w:pos="7513"/>
        </w:tabs>
        <w:ind w:right="-1" w:firstLine="709"/>
        <w:jc w:val="both"/>
        <w:rPr>
          <w:sz w:val="28"/>
          <w:szCs w:val="28"/>
        </w:rPr>
      </w:pPr>
      <w:r w:rsidRPr="00FB4CD0">
        <w:rPr>
          <w:sz w:val="28"/>
          <w:szCs w:val="28"/>
        </w:rPr>
        <w:t>с</w:t>
      </w:r>
      <w:r w:rsidR="00801F1D" w:rsidRPr="00FB4CD0">
        <w:rPr>
          <w:sz w:val="28"/>
          <w:szCs w:val="28"/>
        </w:rPr>
        <w:t xml:space="preserve">огласие получателя гранта на осуществление Министерством </w:t>
      </w:r>
      <w:r w:rsidRPr="00FB4CD0">
        <w:rPr>
          <w:sz w:val="28"/>
          <w:szCs w:val="28"/>
        </w:rPr>
        <w:t xml:space="preserve">проверок соблюдения получателями гранта порядка и условий предоставления гранта, в том числе в части достижения результатов предоставления гранта; </w:t>
      </w:r>
    </w:p>
    <w:p w:rsidR="00FB4CD0" w:rsidRPr="00FB4CD0" w:rsidRDefault="00FB4CD0" w:rsidP="00801F1D">
      <w:pPr>
        <w:tabs>
          <w:tab w:val="left" w:pos="3356"/>
          <w:tab w:val="left" w:pos="7513"/>
        </w:tabs>
        <w:ind w:right="-1" w:firstLine="709"/>
        <w:jc w:val="both"/>
        <w:rPr>
          <w:sz w:val="28"/>
          <w:szCs w:val="28"/>
        </w:rPr>
      </w:pPr>
      <w:r w:rsidRPr="00FB4CD0">
        <w:rPr>
          <w:sz w:val="28"/>
          <w:szCs w:val="28"/>
        </w:rPr>
        <w:t>согласие получателя гранта на осуществление органом государственного финансового контроля проверок в соответствии со статьями 268.1 и 269.2 Бюджетного кодекса Российской Федерации;</w:t>
      </w:r>
    </w:p>
    <w:p w:rsidR="00801F1D" w:rsidRPr="00FB4CD0" w:rsidRDefault="00801F1D" w:rsidP="00801F1D">
      <w:pPr>
        <w:tabs>
          <w:tab w:val="left" w:pos="3356"/>
          <w:tab w:val="left" w:pos="7513"/>
        </w:tabs>
        <w:ind w:right="-1" w:firstLine="709"/>
        <w:jc w:val="both"/>
        <w:rPr>
          <w:sz w:val="28"/>
          <w:szCs w:val="28"/>
        </w:rPr>
      </w:pPr>
      <w:r w:rsidRPr="00FB4CD0">
        <w:rPr>
          <w:sz w:val="28"/>
          <w:szCs w:val="28"/>
        </w:rPr>
        <w:t xml:space="preserve">запрет приобретения </w:t>
      </w:r>
      <w:r w:rsidR="00FB4CD0" w:rsidRPr="00FB4CD0">
        <w:rPr>
          <w:sz w:val="28"/>
          <w:szCs w:val="28"/>
        </w:rPr>
        <w:t xml:space="preserve">получателем гранта </w:t>
      </w:r>
      <w:r w:rsidRPr="00FB4CD0">
        <w:rPr>
          <w:sz w:val="28"/>
          <w:szCs w:val="28"/>
        </w:rPr>
        <w:t xml:space="preserve">за счет средств </w:t>
      </w:r>
      <w:r w:rsidR="00FB4CD0" w:rsidRPr="00FB4CD0">
        <w:rPr>
          <w:sz w:val="28"/>
          <w:szCs w:val="28"/>
        </w:rPr>
        <w:t xml:space="preserve">гранта </w:t>
      </w:r>
      <w:r w:rsidRPr="00FB4CD0">
        <w:rPr>
          <w:sz w:val="28"/>
          <w:szCs w:val="28"/>
        </w:rPr>
        <w:t>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</w:t>
      </w:r>
    </w:p>
    <w:p w:rsidR="00801F1D" w:rsidRPr="00801F1D" w:rsidRDefault="00801F1D" w:rsidP="00801F1D">
      <w:pPr>
        <w:tabs>
          <w:tab w:val="left" w:pos="3356"/>
          <w:tab w:val="left" w:pos="7513"/>
        </w:tabs>
        <w:ind w:right="-1" w:firstLine="709"/>
        <w:jc w:val="both"/>
        <w:rPr>
          <w:sz w:val="28"/>
          <w:szCs w:val="28"/>
        </w:rPr>
      </w:pPr>
      <w:r w:rsidRPr="00FB4CD0">
        <w:rPr>
          <w:sz w:val="28"/>
          <w:szCs w:val="28"/>
        </w:rPr>
        <w:t>Предоставленный грант должен быть использован на осуществление целевых расходов, связанных с реализацией проекта</w:t>
      </w:r>
      <w:r w:rsidRPr="00801F1D">
        <w:rPr>
          <w:sz w:val="28"/>
          <w:szCs w:val="28"/>
        </w:rPr>
        <w:t>, в том числе расходов:</w:t>
      </w:r>
    </w:p>
    <w:p w:rsidR="00801F1D" w:rsidRPr="00801F1D" w:rsidRDefault="00801F1D" w:rsidP="00801F1D">
      <w:pPr>
        <w:tabs>
          <w:tab w:val="left" w:pos="3356"/>
          <w:tab w:val="left" w:pos="7513"/>
        </w:tabs>
        <w:ind w:right="-1" w:firstLine="709"/>
        <w:jc w:val="both"/>
        <w:rPr>
          <w:sz w:val="28"/>
          <w:szCs w:val="28"/>
        </w:rPr>
      </w:pPr>
      <w:r w:rsidRPr="00801F1D">
        <w:rPr>
          <w:sz w:val="28"/>
          <w:szCs w:val="28"/>
        </w:rPr>
        <w:t>на приобретение товаров, работ, услуг в целях реализации проекта;</w:t>
      </w:r>
    </w:p>
    <w:p w:rsidR="00801F1D" w:rsidRPr="00801F1D" w:rsidRDefault="00801F1D" w:rsidP="00801F1D">
      <w:pPr>
        <w:tabs>
          <w:tab w:val="left" w:pos="3356"/>
          <w:tab w:val="left" w:pos="7513"/>
        </w:tabs>
        <w:ind w:right="-1" w:firstLine="709"/>
        <w:jc w:val="both"/>
        <w:rPr>
          <w:sz w:val="28"/>
          <w:szCs w:val="28"/>
        </w:rPr>
      </w:pPr>
      <w:r w:rsidRPr="00801F1D">
        <w:rPr>
          <w:sz w:val="28"/>
          <w:szCs w:val="28"/>
        </w:rPr>
        <w:t>на оплату расходов по услугам связи, коммунальным, транспортным услугам, арендным платежам, связанным с реализацией проекта.</w:t>
      </w:r>
    </w:p>
    <w:p w:rsidR="00801F1D" w:rsidRPr="00801F1D" w:rsidRDefault="00801F1D" w:rsidP="00801F1D">
      <w:pPr>
        <w:tabs>
          <w:tab w:val="left" w:pos="3356"/>
          <w:tab w:val="left" w:pos="7513"/>
        </w:tabs>
        <w:ind w:right="-1" w:firstLine="709"/>
        <w:jc w:val="both"/>
        <w:rPr>
          <w:sz w:val="28"/>
          <w:szCs w:val="28"/>
        </w:rPr>
      </w:pPr>
      <w:r w:rsidRPr="00801F1D">
        <w:rPr>
          <w:sz w:val="28"/>
          <w:szCs w:val="28"/>
        </w:rPr>
        <w:t>3.8. За счет гранта запрещается осуществлять следующие расходы:</w:t>
      </w:r>
    </w:p>
    <w:p w:rsidR="00801F1D" w:rsidRPr="00801F1D" w:rsidRDefault="00801F1D" w:rsidP="00801F1D">
      <w:pPr>
        <w:tabs>
          <w:tab w:val="left" w:pos="3356"/>
          <w:tab w:val="left" w:pos="7513"/>
        </w:tabs>
        <w:ind w:right="-1" w:firstLine="709"/>
        <w:jc w:val="both"/>
        <w:rPr>
          <w:sz w:val="28"/>
          <w:szCs w:val="28"/>
        </w:rPr>
      </w:pPr>
      <w:r w:rsidRPr="00801F1D">
        <w:rPr>
          <w:sz w:val="28"/>
          <w:szCs w:val="28"/>
        </w:rPr>
        <w:t>расходы, связанные с осуществлением предпринимательской деятельности и оказанием помощи коммерческим организациям;</w:t>
      </w:r>
    </w:p>
    <w:p w:rsidR="00801F1D" w:rsidRPr="00801F1D" w:rsidRDefault="00801F1D" w:rsidP="00801F1D">
      <w:pPr>
        <w:tabs>
          <w:tab w:val="left" w:pos="3356"/>
          <w:tab w:val="left" w:pos="7513"/>
        </w:tabs>
        <w:ind w:right="-1" w:firstLine="709"/>
        <w:jc w:val="both"/>
        <w:rPr>
          <w:sz w:val="28"/>
          <w:szCs w:val="28"/>
        </w:rPr>
      </w:pPr>
      <w:r w:rsidRPr="00801F1D">
        <w:rPr>
          <w:sz w:val="28"/>
          <w:szCs w:val="28"/>
        </w:rPr>
        <w:t>расходы, связанные с осуществлением деятельности, напрямую не связанной с реализацией проекта;</w:t>
      </w:r>
    </w:p>
    <w:p w:rsidR="00801F1D" w:rsidRPr="00801F1D" w:rsidRDefault="00801F1D" w:rsidP="00801F1D">
      <w:pPr>
        <w:tabs>
          <w:tab w:val="left" w:pos="3356"/>
          <w:tab w:val="left" w:pos="7513"/>
        </w:tabs>
        <w:ind w:right="-1" w:firstLine="709"/>
        <w:jc w:val="both"/>
        <w:rPr>
          <w:sz w:val="28"/>
          <w:szCs w:val="28"/>
        </w:rPr>
      </w:pPr>
      <w:r w:rsidRPr="00801F1D">
        <w:rPr>
          <w:sz w:val="28"/>
          <w:szCs w:val="28"/>
        </w:rPr>
        <w:t>расходы на поддержку политических партий и кампаний;</w:t>
      </w:r>
    </w:p>
    <w:p w:rsidR="00801F1D" w:rsidRPr="00801F1D" w:rsidRDefault="00801F1D" w:rsidP="00801F1D">
      <w:pPr>
        <w:tabs>
          <w:tab w:val="left" w:pos="3356"/>
          <w:tab w:val="left" w:pos="7513"/>
        </w:tabs>
        <w:ind w:right="-1" w:firstLine="709"/>
        <w:jc w:val="both"/>
        <w:rPr>
          <w:sz w:val="28"/>
          <w:szCs w:val="28"/>
        </w:rPr>
      </w:pPr>
      <w:r w:rsidRPr="00801F1D">
        <w:rPr>
          <w:sz w:val="28"/>
          <w:szCs w:val="28"/>
        </w:rPr>
        <w:t>расходы на проведение митингов, демонстраций, пикетирований;</w:t>
      </w:r>
    </w:p>
    <w:p w:rsidR="00801F1D" w:rsidRPr="000E6FC6" w:rsidRDefault="00801F1D" w:rsidP="00801F1D">
      <w:pPr>
        <w:tabs>
          <w:tab w:val="left" w:pos="3356"/>
          <w:tab w:val="left" w:pos="7513"/>
        </w:tabs>
        <w:ind w:right="-1" w:firstLine="709"/>
        <w:jc w:val="both"/>
        <w:rPr>
          <w:sz w:val="28"/>
          <w:szCs w:val="28"/>
        </w:rPr>
      </w:pPr>
      <w:r w:rsidRPr="00801F1D">
        <w:rPr>
          <w:sz w:val="28"/>
          <w:szCs w:val="28"/>
        </w:rPr>
        <w:t xml:space="preserve">расходы </w:t>
      </w:r>
      <w:r w:rsidRPr="000E6FC6">
        <w:rPr>
          <w:sz w:val="28"/>
          <w:szCs w:val="28"/>
        </w:rPr>
        <w:t>на фундаментальные научные исследования;</w:t>
      </w:r>
    </w:p>
    <w:p w:rsidR="00801F1D" w:rsidRPr="000E6FC6" w:rsidRDefault="00801F1D" w:rsidP="00801F1D">
      <w:pPr>
        <w:tabs>
          <w:tab w:val="left" w:pos="3356"/>
          <w:tab w:val="left" w:pos="7513"/>
        </w:tabs>
        <w:ind w:right="-1" w:firstLine="709"/>
        <w:jc w:val="both"/>
        <w:rPr>
          <w:sz w:val="28"/>
          <w:szCs w:val="28"/>
        </w:rPr>
      </w:pPr>
      <w:r w:rsidRPr="000E6FC6">
        <w:rPr>
          <w:sz w:val="28"/>
          <w:szCs w:val="28"/>
        </w:rPr>
        <w:lastRenderedPageBreak/>
        <w:t>расходы на приобретение алкогольных напитков и табачной продукции;</w:t>
      </w:r>
    </w:p>
    <w:p w:rsidR="00801F1D" w:rsidRPr="000E6FC6" w:rsidRDefault="00801F1D" w:rsidP="00801F1D">
      <w:pPr>
        <w:tabs>
          <w:tab w:val="left" w:pos="3356"/>
          <w:tab w:val="left" w:pos="7513"/>
        </w:tabs>
        <w:ind w:right="-1" w:firstLine="709"/>
        <w:jc w:val="both"/>
        <w:rPr>
          <w:sz w:val="28"/>
          <w:szCs w:val="28"/>
        </w:rPr>
      </w:pPr>
      <w:r w:rsidRPr="000E6FC6">
        <w:rPr>
          <w:sz w:val="28"/>
          <w:szCs w:val="28"/>
        </w:rPr>
        <w:t>расходы на оплату труда, в том числе начисления на выплаты по оплате труда работников получателя гранта;</w:t>
      </w:r>
    </w:p>
    <w:p w:rsidR="00801F1D" w:rsidRPr="000E6FC6" w:rsidRDefault="00801F1D" w:rsidP="00801F1D">
      <w:pPr>
        <w:tabs>
          <w:tab w:val="left" w:pos="3356"/>
          <w:tab w:val="left" w:pos="7513"/>
        </w:tabs>
        <w:ind w:right="-1" w:firstLine="709"/>
        <w:jc w:val="both"/>
        <w:rPr>
          <w:sz w:val="28"/>
          <w:szCs w:val="28"/>
        </w:rPr>
      </w:pPr>
      <w:r w:rsidRPr="000E6FC6">
        <w:rPr>
          <w:sz w:val="28"/>
          <w:szCs w:val="28"/>
        </w:rPr>
        <w:t>расходы на уплату налогов, сборов, штрафов, страховых взносов и иных обязательных платежей в бюджетную систему Российской Федерации.</w:t>
      </w:r>
    </w:p>
    <w:p w:rsidR="00801F1D" w:rsidRPr="000E6FC6" w:rsidRDefault="00801F1D" w:rsidP="00801F1D">
      <w:pPr>
        <w:tabs>
          <w:tab w:val="left" w:pos="3356"/>
          <w:tab w:val="left" w:pos="7513"/>
        </w:tabs>
        <w:ind w:right="-1" w:firstLine="709"/>
        <w:jc w:val="both"/>
        <w:rPr>
          <w:sz w:val="28"/>
          <w:szCs w:val="28"/>
        </w:rPr>
      </w:pPr>
      <w:r w:rsidRPr="000E6FC6">
        <w:rPr>
          <w:sz w:val="28"/>
          <w:szCs w:val="28"/>
        </w:rPr>
        <w:t>3.9. В предоставлении гранта может быть отказано в случае:</w:t>
      </w:r>
    </w:p>
    <w:p w:rsidR="00801F1D" w:rsidRPr="000E6FC6" w:rsidRDefault="00801F1D" w:rsidP="00801F1D">
      <w:pPr>
        <w:tabs>
          <w:tab w:val="left" w:pos="3356"/>
          <w:tab w:val="left" w:pos="7513"/>
        </w:tabs>
        <w:ind w:right="-1" w:firstLine="709"/>
        <w:jc w:val="both"/>
        <w:rPr>
          <w:sz w:val="28"/>
          <w:szCs w:val="28"/>
        </w:rPr>
      </w:pPr>
      <w:r w:rsidRPr="000E6FC6">
        <w:rPr>
          <w:sz w:val="28"/>
          <w:szCs w:val="28"/>
        </w:rPr>
        <w:t>несоответствия представленных получателем гранта документов требованиям, определенным пунктом 2.8 настоящего Порядка, или непредставление (представление не в полном объеме) указанных документов;</w:t>
      </w:r>
    </w:p>
    <w:p w:rsidR="00801F1D" w:rsidRPr="00801F1D" w:rsidRDefault="00801F1D" w:rsidP="00801F1D">
      <w:pPr>
        <w:tabs>
          <w:tab w:val="left" w:pos="3356"/>
          <w:tab w:val="left" w:pos="7513"/>
        </w:tabs>
        <w:ind w:right="-1" w:firstLine="709"/>
        <w:jc w:val="both"/>
        <w:rPr>
          <w:sz w:val="28"/>
          <w:szCs w:val="28"/>
        </w:rPr>
      </w:pPr>
      <w:r w:rsidRPr="000E6FC6">
        <w:rPr>
          <w:sz w:val="28"/>
          <w:szCs w:val="28"/>
        </w:rPr>
        <w:t xml:space="preserve">установления факта недостоверности представленной </w:t>
      </w:r>
      <w:r w:rsidRPr="00801F1D">
        <w:rPr>
          <w:sz w:val="28"/>
          <w:szCs w:val="28"/>
        </w:rPr>
        <w:t>получателем гранта информации.</w:t>
      </w:r>
    </w:p>
    <w:p w:rsidR="00801F1D" w:rsidRPr="00801F1D" w:rsidRDefault="00F25AF5" w:rsidP="00801F1D">
      <w:pPr>
        <w:tabs>
          <w:tab w:val="left" w:pos="3356"/>
          <w:tab w:val="left" w:pos="7513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</w:t>
      </w:r>
      <w:r w:rsidR="00801F1D" w:rsidRPr="00801F1D">
        <w:rPr>
          <w:sz w:val="28"/>
          <w:szCs w:val="28"/>
        </w:rPr>
        <w:t>. Получатель вправе добровольно отказаться от получения гранта, представив в Министерство письмо об отказе от получения гранта в течение 10 рабочих дней со дня издания Министерством приказа.</w:t>
      </w:r>
    </w:p>
    <w:p w:rsidR="00801F1D" w:rsidRPr="00801F1D" w:rsidRDefault="00801F1D" w:rsidP="00801F1D">
      <w:pPr>
        <w:tabs>
          <w:tab w:val="left" w:pos="3356"/>
          <w:tab w:val="left" w:pos="7513"/>
        </w:tabs>
        <w:ind w:right="-1" w:firstLine="709"/>
        <w:jc w:val="both"/>
        <w:rPr>
          <w:sz w:val="28"/>
          <w:szCs w:val="28"/>
        </w:rPr>
      </w:pPr>
      <w:r w:rsidRPr="00801F1D">
        <w:rPr>
          <w:sz w:val="28"/>
          <w:szCs w:val="28"/>
        </w:rPr>
        <w:t>3.1</w:t>
      </w:r>
      <w:r w:rsidR="00F25AF5">
        <w:rPr>
          <w:sz w:val="28"/>
          <w:szCs w:val="28"/>
        </w:rPr>
        <w:t>1</w:t>
      </w:r>
      <w:r w:rsidRPr="00801F1D">
        <w:rPr>
          <w:sz w:val="28"/>
          <w:szCs w:val="28"/>
        </w:rPr>
        <w:t>. Министерство не позднее 10 рабочих дней со дня подписания соглашения перечисляет получателю гранта денежные средства на счет, открытый в р</w:t>
      </w:r>
      <w:r w:rsidR="0070407A">
        <w:rPr>
          <w:sz w:val="28"/>
          <w:szCs w:val="28"/>
        </w:rPr>
        <w:t>оссийской кредитной организации.</w:t>
      </w:r>
    </w:p>
    <w:p w:rsidR="00801F1D" w:rsidRPr="002E5ABD" w:rsidRDefault="00801F1D" w:rsidP="00801F1D">
      <w:pPr>
        <w:tabs>
          <w:tab w:val="left" w:pos="3356"/>
          <w:tab w:val="left" w:pos="7513"/>
        </w:tabs>
        <w:ind w:right="-1" w:firstLine="709"/>
        <w:jc w:val="both"/>
        <w:rPr>
          <w:sz w:val="28"/>
          <w:szCs w:val="28"/>
        </w:rPr>
      </w:pPr>
      <w:r w:rsidRPr="00801F1D">
        <w:rPr>
          <w:sz w:val="28"/>
          <w:szCs w:val="28"/>
        </w:rPr>
        <w:t>3.1</w:t>
      </w:r>
      <w:r w:rsidR="00F25AF5">
        <w:rPr>
          <w:sz w:val="28"/>
          <w:szCs w:val="28"/>
        </w:rPr>
        <w:t>2</w:t>
      </w:r>
      <w:r w:rsidR="00247FD8">
        <w:rPr>
          <w:sz w:val="28"/>
          <w:szCs w:val="28"/>
        </w:rPr>
        <w:t xml:space="preserve">. В случае нарушения условий </w:t>
      </w:r>
      <w:r w:rsidRPr="00801F1D">
        <w:rPr>
          <w:sz w:val="28"/>
          <w:szCs w:val="28"/>
        </w:rPr>
        <w:t xml:space="preserve">и порядка предоставления гранта получатель гранта осуществляет </w:t>
      </w:r>
      <w:r w:rsidRPr="002E5ABD">
        <w:rPr>
          <w:sz w:val="28"/>
          <w:szCs w:val="28"/>
        </w:rPr>
        <w:t>возврат гранта в областной бюджет в порядке и сроки, предусмотренные пунктами 5.</w:t>
      </w:r>
      <w:r w:rsidR="00973702" w:rsidRPr="002E5ABD">
        <w:rPr>
          <w:sz w:val="28"/>
          <w:szCs w:val="28"/>
        </w:rPr>
        <w:t>3</w:t>
      </w:r>
      <w:r w:rsidRPr="002E5ABD">
        <w:rPr>
          <w:sz w:val="28"/>
          <w:szCs w:val="28"/>
        </w:rPr>
        <w:t>, 5</w:t>
      </w:r>
      <w:r w:rsidR="00973702" w:rsidRPr="002E5ABD">
        <w:rPr>
          <w:sz w:val="28"/>
          <w:szCs w:val="28"/>
        </w:rPr>
        <w:t>.4</w:t>
      </w:r>
      <w:r w:rsidRPr="002E5ABD">
        <w:rPr>
          <w:sz w:val="28"/>
          <w:szCs w:val="28"/>
        </w:rPr>
        <w:t xml:space="preserve"> настоящего Порядка.</w:t>
      </w:r>
    </w:p>
    <w:p w:rsidR="00801F1D" w:rsidRPr="00801F1D" w:rsidRDefault="00801F1D" w:rsidP="00801F1D">
      <w:pPr>
        <w:tabs>
          <w:tab w:val="left" w:pos="3356"/>
          <w:tab w:val="left" w:pos="7513"/>
        </w:tabs>
        <w:ind w:right="-1" w:firstLine="709"/>
        <w:jc w:val="both"/>
        <w:rPr>
          <w:sz w:val="28"/>
          <w:szCs w:val="28"/>
        </w:rPr>
      </w:pPr>
      <w:r w:rsidRPr="002E5ABD">
        <w:rPr>
          <w:sz w:val="28"/>
          <w:szCs w:val="28"/>
        </w:rPr>
        <w:t>3.1</w:t>
      </w:r>
      <w:r w:rsidR="00F25AF5" w:rsidRPr="002E5ABD">
        <w:rPr>
          <w:sz w:val="28"/>
          <w:szCs w:val="28"/>
        </w:rPr>
        <w:t>3</w:t>
      </w:r>
      <w:r w:rsidRPr="002E5ABD">
        <w:rPr>
          <w:sz w:val="28"/>
          <w:szCs w:val="28"/>
        </w:rPr>
        <w:t>. В случае остатка средств гранта, а также при перераспределении</w:t>
      </w:r>
      <w:r w:rsidRPr="00801F1D">
        <w:rPr>
          <w:sz w:val="28"/>
          <w:szCs w:val="28"/>
        </w:rPr>
        <w:t xml:space="preserve"> объема средств в пределах лимитов бюджетных обязательств, высвободившихся в случае отказа победителя от получения гранта, предоставление указанных средств осуществляется в порядке, установленном настоящим пунктом.</w:t>
      </w:r>
    </w:p>
    <w:p w:rsidR="00801F1D" w:rsidRPr="00801F1D" w:rsidRDefault="00801F1D" w:rsidP="00801F1D">
      <w:pPr>
        <w:tabs>
          <w:tab w:val="left" w:pos="3356"/>
          <w:tab w:val="left" w:pos="7513"/>
        </w:tabs>
        <w:ind w:right="-1" w:firstLine="709"/>
        <w:jc w:val="both"/>
        <w:rPr>
          <w:sz w:val="28"/>
          <w:szCs w:val="28"/>
        </w:rPr>
      </w:pPr>
      <w:r w:rsidRPr="00801F1D">
        <w:rPr>
          <w:sz w:val="28"/>
          <w:szCs w:val="28"/>
        </w:rPr>
        <w:t>Министерство на основании рейтинга заявок, сформированного в соответствии с пунктом 2.18 настоящего Порядка, направляет следующему в порядке ранжирования претенденту письмо, содержащее сведения о размере предлагаемого гранта и о возможности представить согл</w:t>
      </w:r>
      <w:r w:rsidR="00F25AF5">
        <w:rPr>
          <w:sz w:val="28"/>
          <w:szCs w:val="28"/>
        </w:rPr>
        <w:t>асие на реализацию заявленного</w:t>
      </w:r>
      <w:r w:rsidRPr="00801F1D">
        <w:rPr>
          <w:sz w:val="28"/>
          <w:szCs w:val="28"/>
        </w:rPr>
        <w:t xml:space="preserve"> проекта с использованием указанного размера гранта.</w:t>
      </w:r>
    </w:p>
    <w:p w:rsidR="00801F1D" w:rsidRPr="00801F1D" w:rsidRDefault="00801F1D" w:rsidP="00801F1D">
      <w:pPr>
        <w:tabs>
          <w:tab w:val="left" w:pos="3356"/>
          <w:tab w:val="left" w:pos="7513"/>
        </w:tabs>
        <w:ind w:right="-1" w:firstLine="709"/>
        <w:jc w:val="both"/>
        <w:rPr>
          <w:sz w:val="28"/>
          <w:szCs w:val="28"/>
        </w:rPr>
      </w:pPr>
      <w:r w:rsidRPr="00801F1D">
        <w:rPr>
          <w:sz w:val="28"/>
          <w:szCs w:val="28"/>
        </w:rPr>
        <w:t>Письмо направляется любым доступным способом, обеспечивающим установление (фиксацию) факта отправки (почтовое отправление с уведомлением, электронная почта, нарочным).</w:t>
      </w:r>
    </w:p>
    <w:p w:rsidR="00801F1D" w:rsidRPr="00801F1D" w:rsidRDefault="00801F1D" w:rsidP="00801F1D">
      <w:pPr>
        <w:tabs>
          <w:tab w:val="left" w:pos="3356"/>
          <w:tab w:val="left" w:pos="7513"/>
        </w:tabs>
        <w:ind w:right="-1" w:firstLine="709"/>
        <w:jc w:val="both"/>
        <w:rPr>
          <w:sz w:val="28"/>
          <w:szCs w:val="28"/>
        </w:rPr>
      </w:pPr>
      <w:r w:rsidRPr="00801F1D">
        <w:rPr>
          <w:sz w:val="28"/>
          <w:szCs w:val="28"/>
        </w:rPr>
        <w:t>Претендент, получивший письмо, в срок не позднее 5 рабочих дней со дня получения письма направляет в Министерство согласие на получение гранта либо отказ от получения гранта.</w:t>
      </w:r>
    </w:p>
    <w:p w:rsidR="00801F1D" w:rsidRPr="00801F1D" w:rsidRDefault="00801F1D" w:rsidP="00801F1D">
      <w:pPr>
        <w:tabs>
          <w:tab w:val="left" w:pos="3356"/>
          <w:tab w:val="left" w:pos="7513"/>
        </w:tabs>
        <w:ind w:right="-1" w:firstLine="709"/>
        <w:jc w:val="both"/>
        <w:rPr>
          <w:sz w:val="28"/>
          <w:szCs w:val="28"/>
        </w:rPr>
      </w:pPr>
      <w:r w:rsidRPr="00801F1D">
        <w:rPr>
          <w:sz w:val="28"/>
          <w:szCs w:val="28"/>
        </w:rPr>
        <w:t xml:space="preserve">В случае получения отказа от претендента, получившего письмо, и при наличии в рейтинге заявок, сформированном в соответствии с </w:t>
      </w:r>
      <w:r w:rsidR="00320CB6">
        <w:rPr>
          <w:sz w:val="28"/>
          <w:szCs w:val="28"/>
        </w:rPr>
        <w:t xml:space="preserve">        </w:t>
      </w:r>
      <w:r w:rsidRPr="00801F1D">
        <w:rPr>
          <w:sz w:val="28"/>
          <w:szCs w:val="28"/>
        </w:rPr>
        <w:t>пунктом</w:t>
      </w:r>
      <w:r w:rsidR="00320CB6">
        <w:rPr>
          <w:sz w:val="28"/>
          <w:szCs w:val="28"/>
        </w:rPr>
        <w:t xml:space="preserve"> </w:t>
      </w:r>
      <w:r w:rsidRPr="00801F1D">
        <w:rPr>
          <w:sz w:val="28"/>
          <w:szCs w:val="28"/>
        </w:rPr>
        <w:t>2.18 настоящего Порядка, претендентов Министерство направляет письмо, содержащее сведения о размере предлагаемого гранта и о возможности представить согласие на реализацию заявленного проекта с использованием указанного размера гранта</w:t>
      </w:r>
      <w:r w:rsidR="00916B57">
        <w:rPr>
          <w:sz w:val="28"/>
          <w:szCs w:val="28"/>
        </w:rPr>
        <w:t>,</w:t>
      </w:r>
      <w:r w:rsidRPr="00801F1D">
        <w:rPr>
          <w:sz w:val="28"/>
          <w:szCs w:val="28"/>
        </w:rPr>
        <w:t xml:space="preserve"> следующему претенденту.</w:t>
      </w:r>
    </w:p>
    <w:p w:rsidR="00801F1D" w:rsidRPr="00801F1D" w:rsidRDefault="00801F1D" w:rsidP="00801F1D">
      <w:pPr>
        <w:tabs>
          <w:tab w:val="left" w:pos="3356"/>
          <w:tab w:val="left" w:pos="7513"/>
        </w:tabs>
        <w:ind w:right="-1" w:firstLine="709"/>
        <w:jc w:val="both"/>
        <w:rPr>
          <w:sz w:val="28"/>
          <w:szCs w:val="28"/>
        </w:rPr>
      </w:pPr>
      <w:r w:rsidRPr="00801F1D">
        <w:rPr>
          <w:sz w:val="28"/>
          <w:szCs w:val="28"/>
        </w:rPr>
        <w:lastRenderedPageBreak/>
        <w:t>В случае согласия на получение гранта претендента, получившего письмо, Министерство совместно с организатором конкурса проводят заседание конкурсной комиссии, на котором рассматривается вопрос о признании дополнительных победителей и размерах предоставляемых грантов.</w:t>
      </w:r>
    </w:p>
    <w:p w:rsidR="00801F1D" w:rsidRPr="00801F1D" w:rsidRDefault="00801F1D" w:rsidP="00801F1D">
      <w:pPr>
        <w:tabs>
          <w:tab w:val="left" w:pos="3356"/>
          <w:tab w:val="left" w:pos="7513"/>
        </w:tabs>
        <w:ind w:right="-1" w:firstLine="709"/>
        <w:jc w:val="both"/>
        <w:rPr>
          <w:sz w:val="28"/>
          <w:szCs w:val="28"/>
        </w:rPr>
      </w:pPr>
      <w:r w:rsidRPr="00801F1D">
        <w:rPr>
          <w:sz w:val="28"/>
          <w:szCs w:val="28"/>
        </w:rPr>
        <w:t>Решение конкурсной комиссии о призна</w:t>
      </w:r>
      <w:r w:rsidR="000145A2">
        <w:rPr>
          <w:sz w:val="28"/>
          <w:szCs w:val="28"/>
        </w:rPr>
        <w:t>нии дополнительных победителей</w:t>
      </w:r>
      <w:r w:rsidRPr="00801F1D">
        <w:rPr>
          <w:sz w:val="28"/>
          <w:szCs w:val="28"/>
        </w:rPr>
        <w:t xml:space="preserve"> и размерах предоставляемых грантов выносится конкурсной комиссией в порядке и сроки, определенные пунктами 2.22, 2.23 настоящего Порядка.</w:t>
      </w:r>
    </w:p>
    <w:p w:rsidR="00801F1D" w:rsidRPr="00801F1D" w:rsidRDefault="00801F1D" w:rsidP="00801F1D">
      <w:pPr>
        <w:tabs>
          <w:tab w:val="left" w:pos="3356"/>
          <w:tab w:val="left" w:pos="7513"/>
        </w:tabs>
        <w:ind w:right="-1" w:firstLine="709"/>
        <w:jc w:val="both"/>
        <w:rPr>
          <w:sz w:val="28"/>
          <w:szCs w:val="28"/>
        </w:rPr>
      </w:pPr>
      <w:r w:rsidRPr="00801F1D">
        <w:rPr>
          <w:sz w:val="28"/>
          <w:szCs w:val="28"/>
        </w:rPr>
        <w:t>Министерство в течение 10 дней со дня вынесения конкурсной комиссией решения о призна</w:t>
      </w:r>
      <w:r w:rsidR="000145A2">
        <w:rPr>
          <w:sz w:val="28"/>
          <w:szCs w:val="28"/>
        </w:rPr>
        <w:t>нии дополнительных победителей</w:t>
      </w:r>
      <w:r w:rsidRPr="00801F1D">
        <w:rPr>
          <w:sz w:val="28"/>
          <w:szCs w:val="28"/>
        </w:rPr>
        <w:t xml:space="preserve"> и размерах предоставляемых грантов издает приказ, содержащий перечень дополнительных победителей, наименования проектов с указанием размеров предоставляемых грантов.</w:t>
      </w:r>
    </w:p>
    <w:p w:rsidR="00801F1D" w:rsidRPr="00801F1D" w:rsidRDefault="00801F1D" w:rsidP="00801F1D">
      <w:pPr>
        <w:tabs>
          <w:tab w:val="left" w:pos="3356"/>
          <w:tab w:val="left" w:pos="7513"/>
        </w:tabs>
        <w:ind w:right="-1" w:firstLine="709"/>
        <w:jc w:val="both"/>
        <w:rPr>
          <w:sz w:val="28"/>
          <w:szCs w:val="28"/>
        </w:rPr>
      </w:pPr>
      <w:r w:rsidRPr="00801F1D">
        <w:rPr>
          <w:sz w:val="28"/>
          <w:szCs w:val="28"/>
        </w:rPr>
        <w:t xml:space="preserve">Министерство в течение 5 дней со дня издания приказа размещает информацию о дополнительных победителях (включая информацию о наименовании дополнительного победителя, его основной государственный регистрационный номер и (или) идентификационный номер налогоплательщика, название и (или) краткое описание проекта) на едином портале в соответствии с приказом </w:t>
      </w:r>
      <w:r w:rsidR="00F25AF5">
        <w:rPr>
          <w:sz w:val="28"/>
          <w:szCs w:val="28"/>
        </w:rPr>
        <w:t>№</w:t>
      </w:r>
      <w:r w:rsidRPr="00801F1D">
        <w:rPr>
          <w:sz w:val="28"/>
          <w:szCs w:val="28"/>
        </w:rPr>
        <w:t xml:space="preserve"> 243н, на официальном сайте Министерства и официальном сайте конкурса.</w:t>
      </w:r>
    </w:p>
    <w:p w:rsidR="00801F1D" w:rsidRDefault="00801F1D" w:rsidP="00801F1D">
      <w:pPr>
        <w:tabs>
          <w:tab w:val="left" w:pos="3356"/>
          <w:tab w:val="left" w:pos="7513"/>
        </w:tabs>
        <w:ind w:right="-1" w:firstLine="709"/>
        <w:jc w:val="both"/>
        <w:rPr>
          <w:sz w:val="28"/>
          <w:szCs w:val="28"/>
        </w:rPr>
      </w:pPr>
      <w:r w:rsidRPr="00801F1D">
        <w:rPr>
          <w:sz w:val="28"/>
          <w:szCs w:val="28"/>
        </w:rPr>
        <w:t xml:space="preserve">Заключение соглашения с дополнительными победителями осуществляется в соответствии с </w:t>
      </w:r>
      <w:r w:rsidR="0024029B">
        <w:rPr>
          <w:sz w:val="28"/>
          <w:szCs w:val="28"/>
        </w:rPr>
        <w:t xml:space="preserve">настоящим </w:t>
      </w:r>
      <w:r w:rsidRPr="00801F1D">
        <w:rPr>
          <w:sz w:val="28"/>
          <w:szCs w:val="28"/>
        </w:rPr>
        <w:t>разделом.</w:t>
      </w:r>
    </w:p>
    <w:p w:rsidR="00306765" w:rsidRDefault="00306765" w:rsidP="00801F1D">
      <w:pPr>
        <w:tabs>
          <w:tab w:val="left" w:pos="3356"/>
          <w:tab w:val="left" w:pos="7513"/>
        </w:tabs>
        <w:ind w:right="-1" w:firstLine="709"/>
        <w:jc w:val="both"/>
        <w:rPr>
          <w:sz w:val="28"/>
          <w:szCs w:val="28"/>
        </w:rPr>
      </w:pPr>
    </w:p>
    <w:p w:rsidR="00306765" w:rsidRPr="00306765" w:rsidRDefault="00306765" w:rsidP="00306765">
      <w:pPr>
        <w:tabs>
          <w:tab w:val="left" w:pos="3356"/>
          <w:tab w:val="left" w:pos="7513"/>
        </w:tabs>
        <w:ind w:right="-1"/>
        <w:jc w:val="center"/>
        <w:rPr>
          <w:b/>
          <w:sz w:val="28"/>
          <w:szCs w:val="28"/>
        </w:rPr>
      </w:pPr>
      <w:r w:rsidRPr="00306765">
        <w:rPr>
          <w:b/>
          <w:sz w:val="28"/>
          <w:szCs w:val="28"/>
        </w:rPr>
        <w:t>4. Требования к отчетности</w:t>
      </w:r>
    </w:p>
    <w:p w:rsidR="00306765" w:rsidRPr="00306765" w:rsidRDefault="00306765" w:rsidP="00306765">
      <w:pPr>
        <w:tabs>
          <w:tab w:val="left" w:pos="3356"/>
          <w:tab w:val="left" w:pos="7513"/>
        </w:tabs>
        <w:ind w:right="-1" w:firstLine="709"/>
        <w:jc w:val="both"/>
        <w:rPr>
          <w:sz w:val="28"/>
          <w:szCs w:val="28"/>
        </w:rPr>
      </w:pPr>
    </w:p>
    <w:p w:rsidR="00306765" w:rsidRPr="00306765" w:rsidRDefault="00306765" w:rsidP="00306765">
      <w:pPr>
        <w:tabs>
          <w:tab w:val="left" w:pos="3356"/>
          <w:tab w:val="left" w:pos="7513"/>
        </w:tabs>
        <w:ind w:right="-1" w:firstLine="709"/>
        <w:jc w:val="both"/>
        <w:rPr>
          <w:sz w:val="28"/>
          <w:szCs w:val="28"/>
        </w:rPr>
      </w:pPr>
      <w:r w:rsidRPr="00306765">
        <w:rPr>
          <w:sz w:val="28"/>
          <w:szCs w:val="28"/>
        </w:rPr>
        <w:t xml:space="preserve">4.1. Получатели гранта представляют в Министерство отчеты о достижении значений результатов и показателей предоставления </w:t>
      </w:r>
      <w:r>
        <w:rPr>
          <w:sz w:val="28"/>
          <w:szCs w:val="28"/>
        </w:rPr>
        <w:t>гранта</w:t>
      </w:r>
      <w:r w:rsidRPr="00306765">
        <w:rPr>
          <w:sz w:val="28"/>
          <w:szCs w:val="28"/>
        </w:rPr>
        <w:t xml:space="preserve"> в порядке, сроки и по формам, установленным соглашением (но не реже одного раза в квартал).</w:t>
      </w:r>
    </w:p>
    <w:p w:rsidR="00306765" w:rsidRPr="00306765" w:rsidRDefault="00306765" w:rsidP="00306765">
      <w:pPr>
        <w:tabs>
          <w:tab w:val="left" w:pos="3356"/>
          <w:tab w:val="left" w:pos="7513"/>
        </w:tabs>
        <w:ind w:right="-1" w:firstLine="709"/>
        <w:jc w:val="both"/>
        <w:rPr>
          <w:sz w:val="28"/>
          <w:szCs w:val="28"/>
        </w:rPr>
      </w:pPr>
      <w:r w:rsidRPr="00306765">
        <w:rPr>
          <w:sz w:val="28"/>
          <w:szCs w:val="28"/>
        </w:rPr>
        <w:t>Министерство вправе устанавливать в соглашении сроки и формы представления получателем гранта дополнительной отчетности.</w:t>
      </w:r>
    </w:p>
    <w:p w:rsidR="00BE0AD2" w:rsidRPr="00306765" w:rsidRDefault="00BE0AD2" w:rsidP="00BE0AD2">
      <w:pPr>
        <w:tabs>
          <w:tab w:val="left" w:pos="3356"/>
          <w:tab w:val="left" w:pos="7513"/>
        </w:tabs>
        <w:ind w:right="-1" w:firstLine="709"/>
        <w:jc w:val="both"/>
        <w:rPr>
          <w:sz w:val="28"/>
          <w:szCs w:val="28"/>
        </w:rPr>
      </w:pPr>
      <w:r w:rsidRPr="00306765">
        <w:rPr>
          <w:sz w:val="28"/>
          <w:szCs w:val="28"/>
        </w:rPr>
        <w:t>4.2. Получатель гранта, получивший средства, обязан представить в Министерство копии первичных учетных документов, подтверждающих расходы н</w:t>
      </w:r>
      <w:r>
        <w:rPr>
          <w:sz w:val="28"/>
          <w:szCs w:val="28"/>
        </w:rPr>
        <w:t>а целевое использование гранта</w:t>
      </w:r>
      <w:r w:rsidR="00E13602">
        <w:rPr>
          <w:sz w:val="28"/>
          <w:szCs w:val="28"/>
        </w:rPr>
        <w:t>,</w:t>
      </w:r>
      <w:r>
        <w:rPr>
          <w:sz w:val="28"/>
          <w:szCs w:val="28"/>
        </w:rPr>
        <w:t xml:space="preserve"> и</w:t>
      </w:r>
      <w:r w:rsidRPr="00306765">
        <w:rPr>
          <w:sz w:val="28"/>
          <w:szCs w:val="28"/>
        </w:rPr>
        <w:t xml:space="preserve"> отчетность о достижении результатов и показателей использования гранта в порядке, по форме и в сроки, определенные в соглашении.</w:t>
      </w:r>
      <w:r>
        <w:rPr>
          <w:sz w:val="28"/>
          <w:szCs w:val="28"/>
        </w:rPr>
        <w:t xml:space="preserve"> </w:t>
      </w:r>
    </w:p>
    <w:p w:rsidR="00306765" w:rsidRDefault="00306765" w:rsidP="00306765">
      <w:pPr>
        <w:tabs>
          <w:tab w:val="left" w:pos="3356"/>
          <w:tab w:val="left" w:pos="7513"/>
        </w:tabs>
        <w:ind w:right="-1" w:firstLine="709"/>
        <w:jc w:val="both"/>
        <w:rPr>
          <w:sz w:val="28"/>
          <w:szCs w:val="28"/>
        </w:rPr>
      </w:pPr>
      <w:r w:rsidRPr="00306765">
        <w:rPr>
          <w:sz w:val="28"/>
          <w:szCs w:val="28"/>
        </w:rPr>
        <w:t>4.3. Ответственность за достоверность представленной информации возлагается на получателя гранта.</w:t>
      </w:r>
    </w:p>
    <w:p w:rsidR="002420B5" w:rsidRDefault="002420B5" w:rsidP="00306765">
      <w:pPr>
        <w:tabs>
          <w:tab w:val="left" w:pos="3356"/>
          <w:tab w:val="left" w:pos="7513"/>
        </w:tabs>
        <w:ind w:right="-1" w:firstLine="709"/>
        <w:jc w:val="both"/>
        <w:rPr>
          <w:sz w:val="28"/>
          <w:szCs w:val="28"/>
        </w:rPr>
      </w:pPr>
    </w:p>
    <w:p w:rsidR="002420B5" w:rsidRDefault="002420B5" w:rsidP="00306765">
      <w:pPr>
        <w:tabs>
          <w:tab w:val="left" w:pos="3356"/>
          <w:tab w:val="left" w:pos="7513"/>
        </w:tabs>
        <w:ind w:right="-1" w:firstLine="709"/>
        <w:jc w:val="both"/>
        <w:rPr>
          <w:sz w:val="28"/>
          <w:szCs w:val="28"/>
        </w:rPr>
      </w:pPr>
    </w:p>
    <w:p w:rsidR="002420B5" w:rsidRDefault="002420B5" w:rsidP="00306765">
      <w:pPr>
        <w:tabs>
          <w:tab w:val="left" w:pos="3356"/>
          <w:tab w:val="left" w:pos="7513"/>
        </w:tabs>
        <w:ind w:right="-1" w:firstLine="709"/>
        <w:jc w:val="both"/>
        <w:rPr>
          <w:sz w:val="28"/>
          <w:szCs w:val="28"/>
        </w:rPr>
      </w:pPr>
    </w:p>
    <w:p w:rsidR="002420B5" w:rsidRDefault="002420B5" w:rsidP="00306765">
      <w:pPr>
        <w:tabs>
          <w:tab w:val="left" w:pos="3356"/>
          <w:tab w:val="left" w:pos="7513"/>
        </w:tabs>
        <w:ind w:right="-1" w:firstLine="709"/>
        <w:jc w:val="both"/>
        <w:rPr>
          <w:sz w:val="28"/>
          <w:szCs w:val="28"/>
        </w:rPr>
      </w:pPr>
    </w:p>
    <w:p w:rsidR="00306765" w:rsidRPr="00306765" w:rsidRDefault="00306765" w:rsidP="00306765">
      <w:pPr>
        <w:tabs>
          <w:tab w:val="left" w:pos="3356"/>
          <w:tab w:val="left" w:pos="7513"/>
        </w:tabs>
        <w:ind w:right="-1" w:firstLine="709"/>
        <w:jc w:val="both"/>
        <w:rPr>
          <w:sz w:val="28"/>
          <w:szCs w:val="28"/>
        </w:rPr>
      </w:pPr>
      <w:r w:rsidRPr="00306765">
        <w:rPr>
          <w:sz w:val="28"/>
          <w:szCs w:val="28"/>
        </w:rPr>
        <w:t xml:space="preserve"> </w:t>
      </w:r>
    </w:p>
    <w:p w:rsidR="00306765" w:rsidRPr="00306765" w:rsidRDefault="00306765" w:rsidP="002420B5">
      <w:pPr>
        <w:tabs>
          <w:tab w:val="left" w:pos="3356"/>
          <w:tab w:val="left" w:pos="7513"/>
        </w:tabs>
        <w:ind w:left="1276" w:right="1133"/>
        <w:jc w:val="center"/>
        <w:rPr>
          <w:b/>
          <w:sz w:val="28"/>
          <w:szCs w:val="28"/>
        </w:rPr>
      </w:pPr>
      <w:r w:rsidRPr="00306765">
        <w:rPr>
          <w:b/>
          <w:sz w:val="28"/>
          <w:szCs w:val="28"/>
        </w:rPr>
        <w:lastRenderedPageBreak/>
        <w:t xml:space="preserve">5. Требования об осуществлении контроля (мониторинга) за соблюдением условий и порядка предоставления </w:t>
      </w:r>
      <w:r w:rsidR="004C45F9">
        <w:rPr>
          <w:b/>
          <w:sz w:val="28"/>
          <w:szCs w:val="28"/>
        </w:rPr>
        <w:t>грантов</w:t>
      </w:r>
      <w:r w:rsidRPr="00306765">
        <w:rPr>
          <w:b/>
          <w:sz w:val="28"/>
          <w:szCs w:val="28"/>
        </w:rPr>
        <w:t xml:space="preserve"> и ответственности за их нарушение</w:t>
      </w:r>
    </w:p>
    <w:p w:rsidR="00306765" w:rsidRPr="00306765" w:rsidRDefault="00306765" w:rsidP="00306765">
      <w:pPr>
        <w:tabs>
          <w:tab w:val="left" w:pos="3356"/>
          <w:tab w:val="left" w:pos="7513"/>
        </w:tabs>
        <w:ind w:right="-1" w:firstLine="709"/>
        <w:jc w:val="both"/>
        <w:rPr>
          <w:sz w:val="28"/>
          <w:szCs w:val="28"/>
        </w:rPr>
      </w:pPr>
    </w:p>
    <w:p w:rsidR="00CF1186" w:rsidRPr="00CF1186" w:rsidRDefault="00306765" w:rsidP="00CF1186">
      <w:pPr>
        <w:tabs>
          <w:tab w:val="left" w:pos="3356"/>
          <w:tab w:val="left" w:pos="7513"/>
        </w:tabs>
        <w:ind w:right="-1" w:firstLine="709"/>
        <w:jc w:val="both"/>
        <w:rPr>
          <w:sz w:val="28"/>
          <w:szCs w:val="28"/>
        </w:rPr>
      </w:pPr>
      <w:r w:rsidRPr="00306765">
        <w:rPr>
          <w:sz w:val="28"/>
          <w:szCs w:val="28"/>
        </w:rPr>
        <w:t xml:space="preserve">5.1. </w:t>
      </w:r>
      <w:r w:rsidR="00CF1186" w:rsidRPr="00CF1186">
        <w:rPr>
          <w:sz w:val="28"/>
          <w:szCs w:val="28"/>
        </w:rPr>
        <w:t xml:space="preserve">Министерство осуществляет проверки соблюдения получателями </w:t>
      </w:r>
      <w:r w:rsidR="00CF1186">
        <w:rPr>
          <w:sz w:val="28"/>
          <w:szCs w:val="28"/>
        </w:rPr>
        <w:t>гранта</w:t>
      </w:r>
      <w:r w:rsidR="00CF1186" w:rsidRPr="00CF1186">
        <w:rPr>
          <w:sz w:val="28"/>
          <w:szCs w:val="28"/>
        </w:rPr>
        <w:t xml:space="preserve"> порядка и условий предоставления </w:t>
      </w:r>
      <w:r w:rsidR="00CF1186">
        <w:rPr>
          <w:sz w:val="28"/>
          <w:szCs w:val="28"/>
        </w:rPr>
        <w:t>гранта</w:t>
      </w:r>
      <w:r w:rsidR="00CF1186" w:rsidRPr="00CF1186">
        <w:rPr>
          <w:sz w:val="28"/>
          <w:szCs w:val="28"/>
        </w:rPr>
        <w:t xml:space="preserve">, в том числе в части достижения результатов предоставления </w:t>
      </w:r>
      <w:r w:rsidR="00CF1186">
        <w:rPr>
          <w:sz w:val="28"/>
          <w:szCs w:val="28"/>
        </w:rPr>
        <w:t>гранта</w:t>
      </w:r>
      <w:r w:rsidR="00CF1186" w:rsidRPr="00CF1186">
        <w:rPr>
          <w:sz w:val="28"/>
          <w:szCs w:val="28"/>
        </w:rPr>
        <w:t>. Орган государственного финансового контроля осуществляет пров</w:t>
      </w:r>
      <w:r w:rsidR="00441631">
        <w:rPr>
          <w:sz w:val="28"/>
          <w:szCs w:val="28"/>
        </w:rPr>
        <w:t>ерки в соответствии со статьями </w:t>
      </w:r>
      <w:r w:rsidR="00CF1186" w:rsidRPr="00CF1186">
        <w:rPr>
          <w:sz w:val="28"/>
          <w:szCs w:val="28"/>
        </w:rPr>
        <w:t>268.1 и 269.2 Бюджетного кодекса Российской Федерации.</w:t>
      </w:r>
    </w:p>
    <w:p w:rsidR="00306765" w:rsidRPr="00306765" w:rsidRDefault="00CF1186" w:rsidP="00CF1186">
      <w:pPr>
        <w:tabs>
          <w:tab w:val="left" w:pos="3356"/>
          <w:tab w:val="left" w:pos="7513"/>
        </w:tabs>
        <w:ind w:right="-1" w:firstLine="709"/>
        <w:jc w:val="both"/>
        <w:rPr>
          <w:sz w:val="28"/>
          <w:szCs w:val="28"/>
        </w:rPr>
      </w:pPr>
      <w:r w:rsidRPr="00CF1186">
        <w:rPr>
          <w:sz w:val="28"/>
          <w:szCs w:val="28"/>
        </w:rPr>
        <w:t xml:space="preserve">Министерство осуществляет мониторинг достижения результатов предоставления </w:t>
      </w:r>
      <w:r>
        <w:rPr>
          <w:sz w:val="28"/>
          <w:szCs w:val="28"/>
        </w:rPr>
        <w:t>гранта</w:t>
      </w:r>
      <w:r w:rsidRPr="00CF1186">
        <w:rPr>
          <w:sz w:val="28"/>
          <w:szCs w:val="28"/>
        </w:rPr>
        <w:t xml:space="preserve"> исходя из достижения значений результатов предоставления </w:t>
      </w:r>
      <w:r>
        <w:rPr>
          <w:sz w:val="28"/>
          <w:szCs w:val="28"/>
        </w:rPr>
        <w:t>гранта</w:t>
      </w:r>
      <w:r w:rsidR="00DB2B8A">
        <w:rPr>
          <w:sz w:val="28"/>
          <w:szCs w:val="28"/>
        </w:rPr>
        <w:t>,</w:t>
      </w:r>
      <w:r w:rsidRPr="00CF1186">
        <w:rPr>
          <w:sz w:val="28"/>
          <w:szCs w:val="28"/>
        </w:rPr>
        <w:t xml:space="preserve"> определенных соглашением, и событий, отражающих факт завершения соответствующего мероприятия по получению результата предоставления </w:t>
      </w:r>
      <w:r>
        <w:rPr>
          <w:sz w:val="28"/>
          <w:szCs w:val="28"/>
        </w:rPr>
        <w:t>гранта</w:t>
      </w:r>
      <w:r w:rsidRPr="00CF1186">
        <w:rPr>
          <w:sz w:val="28"/>
          <w:szCs w:val="28"/>
        </w:rPr>
        <w:t xml:space="preserve"> (контрольная точка), в порядке и по формам, которые установлены Министерством финансов Российской Федерации.</w:t>
      </w:r>
    </w:p>
    <w:p w:rsidR="00306765" w:rsidRPr="00306765" w:rsidRDefault="00306765" w:rsidP="00306765">
      <w:pPr>
        <w:tabs>
          <w:tab w:val="left" w:pos="3356"/>
          <w:tab w:val="left" w:pos="7513"/>
        </w:tabs>
        <w:ind w:right="-1" w:firstLine="709"/>
        <w:jc w:val="both"/>
        <w:rPr>
          <w:sz w:val="28"/>
          <w:szCs w:val="28"/>
        </w:rPr>
      </w:pPr>
      <w:r w:rsidRPr="00306765">
        <w:rPr>
          <w:sz w:val="28"/>
          <w:szCs w:val="28"/>
        </w:rPr>
        <w:t>5.2. Получатель гранта несет ответс</w:t>
      </w:r>
      <w:r w:rsidR="00B910A4">
        <w:rPr>
          <w:sz w:val="28"/>
          <w:szCs w:val="28"/>
        </w:rPr>
        <w:t xml:space="preserve">твенность за нарушение условий </w:t>
      </w:r>
      <w:r w:rsidRPr="00306765">
        <w:rPr>
          <w:sz w:val="28"/>
          <w:szCs w:val="28"/>
        </w:rPr>
        <w:t>и порядка предоставления гранта.</w:t>
      </w:r>
    </w:p>
    <w:p w:rsidR="00306765" w:rsidRPr="00306765" w:rsidRDefault="00306765" w:rsidP="00306765">
      <w:pPr>
        <w:tabs>
          <w:tab w:val="left" w:pos="3356"/>
          <w:tab w:val="left" w:pos="7513"/>
        </w:tabs>
        <w:ind w:right="-1" w:firstLine="709"/>
        <w:jc w:val="both"/>
        <w:rPr>
          <w:sz w:val="28"/>
          <w:szCs w:val="28"/>
        </w:rPr>
      </w:pPr>
      <w:r w:rsidRPr="00306765">
        <w:rPr>
          <w:sz w:val="28"/>
          <w:szCs w:val="28"/>
        </w:rPr>
        <w:t>5.3. Грант подлежит возврату в случаях:</w:t>
      </w:r>
    </w:p>
    <w:p w:rsidR="00306765" w:rsidRPr="00306765" w:rsidRDefault="00306765" w:rsidP="00306765">
      <w:pPr>
        <w:tabs>
          <w:tab w:val="left" w:pos="3356"/>
          <w:tab w:val="left" w:pos="7513"/>
        </w:tabs>
        <w:ind w:right="-1" w:firstLine="709"/>
        <w:jc w:val="both"/>
        <w:rPr>
          <w:sz w:val="28"/>
          <w:szCs w:val="28"/>
        </w:rPr>
      </w:pPr>
      <w:r w:rsidRPr="00306765">
        <w:rPr>
          <w:sz w:val="28"/>
          <w:szCs w:val="28"/>
        </w:rPr>
        <w:t>непредставления получателем гранта отчетности в сроки, установленные в соглашении;</w:t>
      </w:r>
    </w:p>
    <w:p w:rsidR="00CF1186" w:rsidRDefault="00306765" w:rsidP="00306765">
      <w:pPr>
        <w:tabs>
          <w:tab w:val="left" w:pos="3356"/>
          <w:tab w:val="left" w:pos="7513"/>
        </w:tabs>
        <w:ind w:right="-1" w:firstLine="709"/>
        <w:jc w:val="both"/>
        <w:rPr>
          <w:sz w:val="28"/>
          <w:szCs w:val="28"/>
        </w:rPr>
      </w:pPr>
      <w:r w:rsidRPr="00306765">
        <w:rPr>
          <w:sz w:val="28"/>
          <w:szCs w:val="28"/>
        </w:rPr>
        <w:t>представления получателем гранта документов, содержащих недостоверные сведения;</w:t>
      </w:r>
    </w:p>
    <w:p w:rsidR="00306765" w:rsidRPr="00306765" w:rsidRDefault="00306765" w:rsidP="00306765">
      <w:pPr>
        <w:tabs>
          <w:tab w:val="left" w:pos="3356"/>
          <w:tab w:val="left" w:pos="7513"/>
        </w:tabs>
        <w:ind w:right="-1" w:firstLine="709"/>
        <w:jc w:val="both"/>
        <w:rPr>
          <w:sz w:val="28"/>
          <w:szCs w:val="28"/>
        </w:rPr>
      </w:pPr>
      <w:r w:rsidRPr="00306765">
        <w:rPr>
          <w:sz w:val="28"/>
          <w:szCs w:val="28"/>
        </w:rPr>
        <w:t>установления факта наруше</w:t>
      </w:r>
      <w:r w:rsidR="00CF1186">
        <w:rPr>
          <w:sz w:val="28"/>
          <w:szCs w:val="28"/>
        </w:rPr>
        <w:t xml:space="preserve">ния получателем гранта условий </w:t>
      </w:r>
      <w:r w:rsidRPr="00306765">
        <w:rPr>
          <w:sz w:val="28"/>
          <w:szCs w:val="28"/>
        </w:rPr>
        <w:t>и порядка предоставления гранта. В случае нецелевого использования грант подлежит возврату в областной бюджет в размере его нецелевого использования.</w:t>
      </w:r>
    </w:p>
    <w:p w:rsidR="00306765" w:rsidRPr="00306765" w:rsidRDefault="00306765" w:rsidP="00306765">
      <w:pPr>
        <w:tabs>
          <w:tab w:val="left" w:pos="3356"/>
          <w:tab w:val="left" w:pos="7513"/>
        </w:tabs>
        <w:ind w:right="-1" w:firstLine="709"/>
        <w:jc w:val="both"/>
        <w:rPr>
          <w:sz w:val="28"/>
          <w:szCs w:val="28"/>
        </w:rPr>
      </w:pPr>
      <w:r w:rsidRPr="00306765">
        <w:rPr>
          <w:sz w:val="28"/>
          <w:szCs w:val="28"/>
        </w:rPr>
        <w:t>5.4. В случае выявления фактов наруше</w:t>
      </w:r>
      <w:r w:rsidR="00CF1186">
        <w:rPr>
          <w:sz w:val="28"/>
          <w:szCs w:val="28"/>
        </w:rPr>
        <w:t xml:space="preserve">ния получателем гранта условий </w:t>
      </w:r>
      <w:r w:rsidRPr="00306765">
        <w:rPr>
          <w:sz w:val="28"/>
          <w:szCs w:val="28"/>
        </w:rPr>
        <w:t>и порядка предоставления грантов, в том числе в документах, представленных получателем гранта, недостоверных сведений, Министерство почтовым отправлением с уведомлением о вручении направляет получателю гранта письменное уведомление с требованием об обеспечении возврата гранта в областной бюджет в размере суммы, использованной с нарушением, с указанием платежных реквизитов.</w:t>
      </w:r>
    </w:p>
    <w:p w:rsidR="00306765" w:rsidRPr="00306765" w:rsidRDefault="00306765" w:rsidP="00306765">
      <w:pPr>
        <w:tabs>
          <w:tab w:val="left" w:pos="3356"/>
          <w:tab w:val="left" w:pos="7513"/>
        </w:tabs>
        <w:ind w:right="-1" w:firstLine="709"/>
        <w:jc w:val="both"/>
        <w:rPr>
          <w:sz w:val="28"/>
          <w:szCs w:val="28"/>
        </w:rPr>
      </w:pPr>
      <w:r w:rsidRPr="00306765">
        <w:rPr>
          <w:sz w:val="28"/>
          <w:szCs w:val="28"/>
        </w:rPr>
        <w:t>Средства гранта подлежат возврату в областной бюджет получателем гранта в течение 10 дней со дня получения им письменного уведомления о необходимости возврата гранта.</w:t>
      </w:r>
    </w:p>
    <w:p w:rsidR="00CF1186" w:rsidRDefault="00306765" w:rsidP="00306765">
      <w:pPr>
        <w:tabs>
          <w:tab w:val="left" w:pos="3356"/>
          <w:tab w:val="left" w:pos="7513"/>
        </w:tabs>
        <w:ind w:right="-1" w:firstLine="709"/>
        <w:jc w:val="both"/>
        <w:rPr>
          <w:sz w:val="28"/>
          <w:szCs w:val="28"/>
        </w:rPr>
      </w:pPr>
      <w:r w:rsidRPr="00306765">
        <w:rPr>
          <w:sz w:val="28"/>
          <w:szCs w:val="28"/>
        </w:rPr>
        <w:t>5.5. В случае невозврата получателем гранта бюджетных средств в установленный срок Министерство в соответствии с действующим законодательством принимает меры по своевременному возврату бюджетных средств, взыскивает бюджетные средства в судебном порядке.</w:t>
      </w:r>
    </w:p>
    <w:p w:rsidR="00441631" w:rsidRDefault="00441631" w:rsidP="00306765">
      <w:pPr>
        <w:tabs>
          <w:tab w:val="left" w:pos="3356"/>
          <w:tab w:val="left" w:pos="7513"/>
        </w:tabs>
        <w:ind w:right="-1" w:firstLine="709"/>
        <w:jc w:val="both"/>
        <w:rPr>
          <w:sz w:val="28"/>
          <w:szCs w:val="28"/>
        </w:rPr>
      </w:pPr>
    </w:p>
    <w:p w:rsidR="00441631" w:rsidRPr="00306765" w:rsidRDefault="00441631" w:rsidP="00306765">
      <w:pPr>
        <w:tabs>
          <w:tab w:val="left" w:pos="3356"/>
          <w:tab w:val="left" w:pos="7513"/>
        </w:tabs>
        <w:ind w:right="-1" w:firstLine="709"/>
        <w:jc w:val="both"/>
        <w:rPr>
          <w:sz w:val="28"/>
          <w:szCs w:val="28"/>
        </w:rPr>
      </w:pPr>
    </w:p>
    <w:p w:rsidR="009C0248" w:rsidRDefault="00306765" w:rsidP="00DB2B8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06765">
        <w:rPr>
          <w:sz w:val="28"/>
          <w:szCs w:val="28"/>
        </w:rPr>
        <w:lastRenderedPageBreak/>
        <w:t>5.6.</w:t>
      </w:r>
      <w:r w:rsidR="00DB2B8A">
        <w:rPr>
          <w:sz w:val="28"/>
          <w:szCs w:val="28"/>
        </w:rPr>
        <w:t> </w:t>
      </w:r>
      <w:r w:rsidR="009C0248">
        <w:rPr>
          <w:sz w:val="28"/>
          <w:szCs w:val="28"/>
        </w:rPr>
        <w:t xml:space="preserve">В случае недостижения </w:t>
      </w:r>
      <w:r w:rsidR="009C0248" w:rsidRPr="00306765">
        <w:rPr>
          <w:sz w:val="28"/>
          <w:szCs w:val="28"/>
        </w:rPr>
        <w:t xml:space="preserve">получателем гранта </w:t>
      </w:r>
      <w:r w:rsidR="009C0248">
        <w:rPr>
          <w:sz w:val="28"/>
          <w:szCs w:val="28"/>
        </w:rPr>
        <w:t xml:space="preserve">показателей, указанных в соглашении, Министерство в месячный срок со дня выявления указанных нарушений направляет в адрес </w:t>
      </w:r>
      <w:r w:rsidR="009C0248" w:rsidRPr="00306765">
        <w:rPr>
          <w:sz w:val="28"/>
          <w:szCs w:val="28"/>
        </w:rPr>
        <w:t>получател</w:t>
      </w:r>
      <w:r w:rsidR="009C0248">
        <w:rPr>
          <w:sz w:val="28"/>
          <w:szCs w:val="28"/>
        </w:rPr>
        <w:t>я</w:t>
      </w:r>
      <w:r w:rsidR="009C0248" w:rsidRPr="00306765">
        <w:rPr>
          <w:sz w:val="28"/>
          <w:szCs w:val="28"/>
        </w:rPr>
        <w:t xml:space="preserve"> гранта </w:t>
      </w:r>
      <w:r w:rsidR="009C0248">
        <w:rPr>
          <w:sz w:val="28"/>
          <w:szCs w:val="28"/>
        </w:rPr>
        <w:t>письменное уведомление о необходимости возврата гранта в областной бюджет.</w:t>
      </w:r>
    </w:p>
    <w:p w:rsidR="009C0248" w:rsidRDefault="009C0248" w:rsidP="00DB2B8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Объем средств гранта, подлежащий возврату в областной бюджет (V</w:t>
      </w:r>
      <w:r>
        <w:rPr>
          <w:sz w:val="28"/>
          <w:szCs w:val="28"/>
          <w:vertAlign w:val="subscript"/>
        </w:rPr>
        <w:t>возврата</w:t>
      </w:r>
      <w:r>
        <w:rPr>
          <w:sz w:val="28"/>
          <w:szCs w:val="28"/>
        </w:rPr>
        <w:t xml:space="preserve">), не должен превышать объема гранта, предоставленного </w:t>
      </w:r>
      <w:r w:rsidRPr="00306765">
        <w:rPr>
          <w:sz w:val="28"/>
          <w:szCs w:val="28"/>
        </w:rPr>
        <w:t>получател</w:t>
      </w:r>
      <w:r>
        <w:rPr>
          <w:sz w:val="28"/>
          <w:szCs w:val="28"/>
        </w:rPr>
        <w:t>ю</w:t>
      </w:r>
      <w:r w:rsidRPr="00306765">
        <w:rPr>
          <w:sz w:val="28"/>
          <w:szCs w:val="28"/>
        </w:rPr>
        <w:t xml:space="preserve"> гранта </w:t>
      </w:r>
      <w:r>
        <w:rPr>
          <w:sz w:val="28"/>
          <w:szCs w:val="28"/>
        </w:rPr>
        <w:t xml:space="preserve">в соответствии с соглашением, и определяется исходя из уровня недостижения </w:t>
      </w:r>
      <w:r w:rsidRPr="00306765">
        <w:rPr>
          <w:sz w:val="28"/>
          <w:szCs w:val="28"/>
        </w:rPr>
        <w:t xml:space="preserve">получателем гранта </w:t>
      </w:r>
      <w:r>
        <w:rPr>
          <w:sz w:val="28"/>
          <w:szCs w:val="28"/>
        </w:rPr>
        <w:t>показателей по результатам предоставления гранта путем расчета по формуле:</w:t>
      </w:r>
    </w:p>
    <w:p w:rsidR="009C0248" w:rsidRDefault="009C0248" w:rsidP="009C0248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9C0248" w:rsidRDefault="009C0248" w:rsidP="009C0248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V</w:t>
      </w:r>
      <w:r>
        <w:rPr>
          <w:sz w:val="28"/>
          <w:szCs w:val="28"/>
          <w:vertAlign w:val="subscript"/>
        </w:rPr>
        <w:t>возврата</w:t>
      </w:r>
      <w:r>
        <w:rPr>
          <w:sz w:val="28"/>
          <w:szCs w:val="28"/>
        </w:rPr>
        <w:t xml:space="preserve"> = (V</w:t>
      </w:r>
      <w:r>
        <w:rPr>
          <w:sz w:val="28"/>
          <w:szCs w:val="28"/>
          <w:vertAlign w:val="subscript"/>
        </w:rPr>
        <w:t>гранта</w:t>
      </w:r>
      <w:r>
        <w:rPr>
          <w:sz w:val="28"/>
          <w:szCs w:val="28"/>
        </w:rPr>
        <w:t xml:space="preserve"> x k x m / n),</w:t>
      </w:r>
    </w:p>
    <w:p w:rsidR="009C0248" w:rsidRDefault="009C0248" w:rsidP="009C0248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9C0248" w:rsidRDefault="009C0248" w:rsidP="00DB2B8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9C0248" w:rsidRDefault="009C0248" w:rsidP="00DB2B8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V</w:t>
      </w:r>
      <w:r>
        <w:rPr>
          <w:sz w:val="28"/>
          <w:szCs w:val="28"/>
          <w:vertAlign w:val="subscript"/>
        </w:rPr>
        <w:t>гранта</w:t>
      </w:r>
      <w:r>
        <w:rPr>
          <w:sz w:val="28"/>
          <w:szCs w:val="28"/>
        </w:rPr>
        <w:t xml:space="preserve"> – размер гранта, предоставленного </w:t>
      </w:r>
      <w:r w:rsidRPr="00306765">
        <w:rPr>
          <w:sz w:val="28"/>
          <w:szCs w:val="28"/>
        </w:rPr>
        <w:t>получател</w:t>
      </w:r>
      <w:r>
        <w:rPr>
          <w:sz w:val="28"/>
          <w:szCs w:val="28"/>
        </w:rPr>
        <w:t>ю</w:t>
      </w:r>
      <w:r w:rsidRPr="00306765">
        <w:rPr>
          <w:sz w:val="28"/>
          <w:szCs w:val="28"/>
        </w:rPr>
        <w:t xml:space="preserve"> гранта </w:t>
      </w:r>
      <w:r>
        <w:rPr>
          <w:sz w:val="28"/>
          <w:szCs w:val="28"/>
        </w:rPr>
        <w:t>в отчетном финансовом году;</w:t>
      </w:r>
    </w:p>
    <w:p w:rsidR="009C0248" w:rsidRDefault="009C0248" w:rsidP="00DB2B8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k – коэффициент возврата гранта;</w:t>
      </w:r>
    </w:p>
    <w:p w:rsidR="009C0248" w:rsidRDefault="009C0248" w:rsidP="00DB2B8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m – количество показателей, по которым не достигнута результативность предоставления гранта;</w:t>
      </w:r>
    </w:p>
    <w:p w:rsidR="00F272D7" w:rsidRDefault="009C0248" w:rsidP="00DB2B8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n – общее количество показателей.</w:t>
      </w:r>
    </w:p>
    <w:p w:rsidR="009C0248" w:rsidRDefault="009C0248" w:rsidP="00DB2B8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Коэффициент возврата гранта рассчитывается по формуле:</w:t>
      </w:r>
    </w:p>
    <w:p w:rsidR="009C0248" w:rsidRDefault="009C0248" w:rsidP="009C0248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9C0248" w:rsidRDefault="009C0248" w:rsidP="009C0248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k = SUM D</w:t>
      </w:r>
      <w:r>
        <w:rPr>
          <w:sz w:val="28"/>
          <w:szCs w:val="28"/>
          <w:vertAlign w:val="subscript"/>
        </w:rPr>
        <w:t>i</w:t>
      </w:r>
      <w:r>
        <w:rPr>
          <w:sz w:val="28"/>
          <w:szCs w:val="28"/>
        </w:rPr>
        <w:t xml:space="preserve"> / m,</w:t>
      </w:r>
    </w:p>
    <w:p w:rsidR="009C0248" w:rsidRDefault="009C0248" w:rsidP="009C0248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9C0248" w:rsidRDefault="009C0248" w:rsidP="00056D0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где D</w:t>
      </w:r>
      <w:r>
        <w:rPr>
          <w:sz w:val="28"/>
          <w:szCs w:val="28"/>
          <w:vertAlign w:val="subscript"/>
        </w:rPr>
        <w:t>i</w:t>
      </w:r>
      <w:r>
        <w:rPr>
          <w:sz w:val="28"/>
          <w:szCs w:val="28"/>
        </w:rPr>
        <w:t xml:space="preserve"> - индекс, отражающий уровень недостижения i-го показателя.</w:t>
      </w:r>
    </w:p>
    <w:p w:rsidR="009C0248" w:rsidRDefault="009C0248" w:rsidP="00056D0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Индекс, отражающий уровень недостижения i-го показателя, определяется по формуле:</w:t>
      </w:r>
    </w:p>
    <w:p w:rsidR="009C0248" w:rsidRDefault="009C0248" w:rsidP="009C0248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9C0248" w:rsidRDefault="009C0248" w:rsidP="009C0248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D</w:t>
      </w:r>
      <w:r>
        <w:rPr>
          <w:sz w:val="28"/>
          <w:szCs w:val="28"/>
          <w:vertAlign w:val="subscript"/>
        </w:rPr>
        <w:t>i</w:t>
      </w:r>
      <w:r>
        <w:rPr>
          <w:sz w:val="28"/>
          <w:szCs w:val="28"/>
        </w:rPr>
        <w:t xml:space="preserve"> = 1 - T</w:t>
      </w:r>
      <w:r>
        <w:rPr>
          <w:sz w:val="28"/>
          <w:szCs w:val="28"/>
          <w:vertAlign w:val="subscript"/>
        </w:rPr>
        <w:t>i</w:t>
      </w:r>
      <w:r>
        <w:rPr>
          <w:sz w:val="28"/>
          <w:szCs w:val="28"/>
        </w:rPr>
        <w:t xml:space="preserve"> / S</w:t>
      </w:r>
      <w:r>
        <w:rPr>
          <w:sz w:val="28"/>
          <w:szCs w:val="28"/>
          <w:vertAlign w:val="subscript"/>
        </w:rPr>
        <w:t>i</w:t>
      </w:r>
      <w:r>
        <w:rPr>
          <w:sz w:val="28"/>
          <w:szCs w:val="28"/>
        </w:rPr>
        <w:t>,</w:t>
      </w:r>
    </w:p>
    <w:p w:rsidR="009C0248" w:rsidRDefault="009C0248" w:rsidP="009C0248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9C0248" w:rsidRDefault="009C0248" w:rsidP="006607B0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9C0248" w:rsidRDefault="009C0248" w:rsidP="006607B0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T</w:t>
      </w:r>
      <w:r>
        <w:rPr>
          <w:sz w:val="28"/>
          <w:szCs w:val="28"/>
          <w:vertAlign w:val="subscript"/>
        </w:rPr>
        <w:t>i</w:t>
      </w:r>
      <w:r>
        <w:rPr>
          <w:sz w:val="28"/>
          <w:szCs w:val="28"/>
        </w:rPr>
        <w:t xml:space="preserve"> - фактически достигнутое значение i-го показателя на отчетную дату;</w:t>
      </w:r>
    </w:p>
    <w:p w:rsidR="00CF1186" w:rsidRPr="00306765" w:rsidRDefault="009C0248" w:rsidP="006607B0">
      <w:pPr>
        <w:tabs>
          <w:tab w:val="left" w:pos="3356"/>
          <w:tab w:val="left" w:pos="7513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S</w:t>
      </w:r>
      <w:r>
        <w:rPr>
          <w:sz w:val="28"/>
          <w:szCs w:val="28"/>
          <w:vertAlign w:val="subscript"/>
        </w:rPr>
        <w:t>i</w:t>
      </w:r>
      <w:r>
        <w:rPr>
          <w:sz w:val="28"/>
          <w:szCs w:val="28"/>
        </w:rPr>
        <w:t xml:space="preserve"> - плановое значение</w:t>
      </w:r>
      <w:r w:rsidR="007C3E94">
        <w:rPr>
          <w:sz w:val="28"/>
          <w:szCs w:val="28"/>
        </w:rPr>
        <w:t>.</w:t>
      </w:r>
    </w:p>
    <w:p w:rsidR="00306765" w:rsidRPr="00306765" w:rsidRDefault="00306765" w:rsidP="006607B0">
      <w:pPr>
        <w:tabs>
          <w:tab w:val="left" w:pos="3356"/>
          <w:tab w:val="left" w:pos="7513"/>
        </w:tabs>
        <w:ind w:right="-1" w:firstLine="709"/>
        <w:jc w:val="both"/>
        <w:rPr>
          <w:sz w:val="28"/>
          <w:szCs w:val="28"/>
        </w:rPr>
      </w:pPr>
      <w:r w:rsidRPr="00306765">
        <w:rPr>
          <w:sz w:val="28"/>
          <w:szCs w:val="28"/>
        </w:rPr>
        <w:t>5.7. В случае неиспользования гранта в полном объеме в текущем финансовом году средства гранта подлежат возврату в областной бюджет в срок до 30 декабря текущего календарного года.</w:t>
      </w:r>
    </w:p>
    <w:p w:rsidR="00306765" w:rsidRPr="00306765" w:rsidRDefault="00306765" w:rsidP="006607B0">
      <w:pPr>
        <w:tabs>
          <w:tab w:val="left" w:pos="3356"/>
          <w:tab w:val="left" w:pos="7513"/>
        </w:tabs>
        <w:ind w:right="-1" w:firstLine="709"/>
        <w:jc w:val="both"/>
        <w:rPr>
          <w:sz w:val="28"/>
          <w:szCs w:val="28"/>
        </w:rPr>
      </w:pPr>
      <w:r w:rsidRPr="00306765">
        <w:rPr>
          <w:sz w:val="28"/>
          <w:szCs w:val="28"/>
        </w:rPr>
        <w:t>5.8. В случае возвращения получателем гранта средств в областной бюджет по причине неполного использования перечисленных средств гранта организатором конкурса может проводиться дополнительный конкурс.</w:t>
      </w:r>
    </w:p>
    <w:p w:rsidR="00853495" w:rsidRPr="007D4BF4" w:rsidRDefault="00853495" w:rsidP="00B80294">
      <w:pPr>
        <w:ind w:left="4962"/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column"/>
      </w:r>
      <w:bookmarkStart w:id="1" w:name="sub_57"/>
      <w:r w:rsidRPr="007D4BF4">
        <w:rPr>
          <w:rStyle w:val="aff3"/>
          <w:b w:val="0"/>
          <w:color w:val="auto"/>
          <w:sz w:val="28"/>
          <w:szCs w:val="28"/>
        </w:rPr>
        <w:lastRenderedPageBreak/>
        <w:t>Приложение</w:t>
      </w:r>
      <w:r w:rsidR="0094589A" w:rsidRPr="007D4BF4">
        <w:rPr>
          <w:rStyle w:val="aff3"/>
          <w:b w:val="0"/>
          <w:color w:val="auto"/>
          <w:sz w:val="28"/>
          <w:szCs w:val="28"/>
        </w:rPr>
        <w:t xml:space="preserve"> № 1</w:t>
      </w:r>
      <w:r w:rsidRPr="007D4BF4">
        <w:rPr>
          <w:rStyle w:val="aff3"/>
          <w:b w:val="0"/>
          <w:color w:val="auto"/>
          <w:sz w:val="28"/>
          <w:szCs w:val="28"/>
        </w:rPr>
        <w:br/>
        <w:t xml:space="preserve">к </w:t>
      </w:r>
      <w:r w:rsidRPr="007D4BF4">
        <w:rPr>
          <w:rStyle w:val="aff4"/>
          <w:color w:val="auto"/>
          <w:sz w:val="28"/>
          <w:szCs w:val="28"/>
        </w:rPr>
        <w:t>Порядку</w:t>
      </w:r>
      <w:r w:rsidRPr="007D4BF4">
        <w:rPr>
          <w:rStyle w:val="aff3"/>
          <w:b w:val="0"/>
          <w:color w:val="auto"/>
          <w:sz w:val="28"/>
          <w:szCs w:val="28"/>
        </w:rPr>
        <w:t xml:space="preserve"> </w:t>
      </w:r>
      <w:bookmarkEnd w:id="1"/>
      <w:r w:rsidRPr="007D4BF4">
        <w:rPr>
          <w:rStyle w:val="aff3"/>
          <w:b w:val="0"/>
          <w:color w:val="auto"/>
          <w:sz w:val="28"/>
          <w:szCs w:val="28"/>
        </w:rPr>
        <w:t>предоставления грантов в форме субсидий некоммерческим организациям, не являющимся государственными учреждениями Кемеровской области – Кузбасса, для реализации социально значимых проектов</w:t>
      </w:r>
    </w:p>
    <w:p w:rsidR="00853495" w:rsidRPr="005E7E70" w:rsidRDefault="00853495" w:rsidP="00853495">
      <w:pPr>
        <w:rPr>
          <w:sz w:val="28"/>
          <w:szCs w:val="28"/>
        </w:rPr>
      </w:pPr>
    </w:p>
    <w:p w:rsidR="00853495" w:rsidRPr="005E7E70" w:rsidRDefault="00853495" w:rsidP="00853495">
      <w:pPr>
        <w:ind w:firstLine="698"/>
        <w:jc w:val="right"/>
        <w:rPr>
          <w:sz w:val="28"/>
          <w:szCs w:val="28"/>
        </w:rPr>
      </w:pPr>
      <w:r w:rsidRPr="005E7E70">
        <w:rPr>
          <w:sz w:val="28"/>
          <w:szCs w:val="28"/>
        </w:rPr>
        <w:t>В Министерство туризма</w:t>
      </w:r>
    </w:p>
    <w:p w:rsidR="00853495" w:rsidRPr="005E7E70" w:rsidRDefault="00853495" w:rsidP="00853495">
      <w:pPr>
        <w:ind w:firstLine="698"/>
        <w:jc w:val="right"/>
        <w:rPr>
          <w:sz w:val="28"/>
          <w:szCs w:val="28"/>
        </w:rPr>
      </w:pPr>
      <w:r w:rsidRPr="005E7E70">
        <w:rPr>
          <w:sz w:val="28"/>
          <w:szCs w:val="28"/>
        </w:rPr>
        <w:t>и молодежной политики Кузбасса</w:t>
      </w:r>
    </w:p>
    <w:p w:rsidR="00853495" w:rsidRPr="005E7E70" w:rsidRDefault="00853495" w:rsidP="00853495">
      <w:pPr>
        <w:rPr>
          <w:sz w:val="28"/>
          <w:szCs w:val="28"/>
        </w:rPr>
      </w:pPr>
    </w:p>
    <w:p w:rsidR="00853495" w:rsidRPr="00926CDD" w:rsidRDefault="00853495" w:rsidP="00853495">
      <w:pPr>
        <w:pStyle w:val="1"/>
        <w:ind w:left="1418" w:right="1417"/>
        <w:rPr>
          <w:color w:val="auto"/>
          <w:sz w:val="28"/>
          <w:szCs w:val="28"/>
        </w:rPr>
      </w:pPr>
      <w:r w:rsidRPr="00926CDD">
        <w:rPr>
          <w:color w:val="auto"/>
          <w:sz w:val="28"/>
          <w:szCs w:val="28"/>
        </w:rPr>
        <w:t>Заявка</w:t>
      </w:r>
    </w:p>
    <w:p w:rsidR="00853495" w:rsidRPr="00926CDD" w:rsidRDefault="00853495" w:rsidP="005F5F6B">
      <w:pPr>
        <w:pStyle w:val="1"/>
        <w:ind w:left="1418" w:right="1417"/>
        <w:rPr>
          <w:sz w:val="28"/>
          <w:szCs w:val="28"/>
        </w:rPr>
      </w:pPr>
      <w:r w:rsidRPr="00926CDD">
        <w:rPr>
          <w:color w:val="auto"/>
          <w:sz w:val="28"/>
          <w:szCs w:val="28"/>
        </w:rPr>
        <w:t>на участие в конкурсе на предоставление грантов в форме субсидий некоммерческим организациям, не являющимся государственными учреждениями Кемеровской области – Кузбасса, для реализации социально значимых проектов</w:t>
      </w:r>
      <w:r w:rsidRPr="00926CDD">
        <w:rPr>
          <w:color w:val="auto"/>
          <w:sz w:val="28"/>
          <w:szCs w:val="28"/>
        </w:rPr>
        <w:br/>
      </w:r>
    </w:p>
    <w:p w:rsidR="00FF3B3A" w:rsidRPr="00926CDD" w:rsidRDefault="00853495" w:rsidP="00853495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926CDD">
        <w:rPr>
          <w:sz w:val="28"/>
          <w:szCs w:val="28"/>
        </w:rPr>
        <w:t>______________________________________</w:t>
      </w:r>
      <w:r w:rsidR="00FF3B3A" w:rsidRPr="00926CDD">
        <w:rPr>
          <w:sz w:val="28"/>
          <w:szCs w:val="28"/>
        </w:rPr>
        <w:t>___________________________</w:t>
      </w:r>
      <w:r w:rsidR="001F160C" w:rsidRPr="00926CDD">
        <w:rPr>
          <w:sz w:val="28"/>
          <w:szCs w:val="28"/>
        </w:rPr>
        <w:t xml:space="preserve"> </w:t>
      </w:r>
    </w:p>
    <w:p w:rsidR="00FF3B3A" w:rsidRPr="00906471" w:rsidRDefault="00FF3B3A" w:rsidP="00FF3B3A">
      <w:pPr>
        <w:widowControl w:val="0"/>
        <w:autoSpaceDE w:val="0"/>
        <w:autoSpaceDN w:val="0"/>
        <w:jc w:val="center"/>
      </w:pPr>
      <w:r w:rsidRPr="00906471">
        <w:t>(полное наименование юридического лица)</w:t>
      </w:r>
    </w:p>
    <w:p w:rsidR="00FF3B3A" w:rsidRPr="00926CDD" w:rsidRDefault="001F160C" w:rsidP="00FF3B3A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26CDD">
        <w:rPr>
          <w:sz w:val="28"/>
          <w:szCs w:val="28"/>
        </w:rPr>
        <w:t xml:space="preserve">(далее – </w:t>
      </w:r>
      <w:r w:rsidR="00223675">
        <w:rPr>
          <w:sz w:val="28"/>
          <w:szCs w:val="28"/>
        </w:rPr>
        <w:t>претендент</w:t>
      </w:r>
      <w:r w:rsidRPr="00926CDD">
        <w:rPr>
          <w:sz w:val="28"/>
          <w:szCs w:val="28"/>
        </w:rPr>
        <w:t xml:space="preserve">) </w:t>
      </w:r>
      <w:r w:rsidR="00FF3B3A" w:rsidRPr="00926CDD">
        <w:rPr>
          <w:sz w:val="28"/>
          <w:szCs w:val="28"/>
        </w:rPr>
        <w:t>в лице</w:t>
      </w:r>
    </w:p>
    <w:p w:rsidR="00853495" w:rsidRPr="00906471" w:rsidRDefault="00853495" w:rsidP="000C6A8D">
      <w:pPr>
        <w:widowControl w:val="0"/>
        <w:autoSpaceDE w:val="0"/>
        <w:autoSpaceDN w:val="0"/>
        <w:jc w:val="center"/>
      </w:pPr>
      <w:r w:rsidRPr="00926CDD">
        <w:rPr>
          <w:sz w:val="28"/>
          <w:szCs w:val="28"/>
        </w:rPr>
        <w:t xml:space="preserve">________________________________________________________________ </w:t>
      </w:r>
      <w:r w:rsidRPr="00906471">
        <w:t>(наименование должности, Ф.И.О. руководителя или уполномоченного лица)</w:t>
      </w:r>
    </w:p>
    <w:p w:rsidR="00853495" w:rsidRDefault="00853495" w:rsidP="00853495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26CDD">
        <w:rPr>
          <w:sz w:val="28"/>
          <w:szCs w:val="28"/>
        </w:rPr>
        <w:t>направляет документы для рассмотрения вопроса о включении в список участников конкурса на предоставление грантов в форме субсидий некоммерческим организациям, не являющимся государственными учреждениями Кемеровской области – Кузбасса, для реализации социально значимых проектов, проводимого в соответствии с условиями</w:t>
      </w:r>
      <w:r>
        <w:rPr>
          <w:sz w:val="28"/>
          <w:szCs w:val="28"/>
        </w:rPr>
        <w:t xml:space="preserve"> </w:t>
      </w:r>
      <w:r w:rsidRPr="00853495">
        <w:rPr>
          <w:sz w:val="28"/>
          <w:szCs w:val="28"/>
        </w:rPr>
        <w:t>Порядк</w:t>
      </w:r>
      <w:r>
        <w:rPr>
          <w:sz w:val="28"/>
          <w:szCs w:val="28"/>
        </w:rPr>
        <w:t>а</w:t>
      </w:r>
      <w:r w:rsidRPr="00853495">
        <w:rPr>
          <w:sz w:val="28"/>
          <w:szCs w:val="28"/>
        </w:rPr>
        <w:t xml:space="preserve"> предоставления грантов в форме субсидий некоммерческим организациям, не являющимся государственными учреждениями Кемеровской области – Кузбасса, для реализации социально значимых проектов</w:t>
      </w:r>
      <w:r>
        <w:rPr>
          <w:sz w:val="28"/>
          <w:szCs w:val="28"/>
        </w:rPr>
        <w:t>, утвержденного постановление</w:t>
      </w:r>
      <w:r w:rsidR="00323A49">
        <w:rPr>
          <w:sz w:val="28"/>
          <w:szCs w:val="28"/>
        </w:rPr>
        <w:t>м</w:t>
      </w:r>
      <w:r>
        <w:rPr>
          <w:sz w:val="28"/>
          <w:szCs w:val="28"/>
        </w:rPr>
        <w:t xml:space="preserve"> Правительства Кемеровской области – Кузбасса                                    от «___» ______________ г</w:t>
      </w:r>
      <w:r w:rsidR="00E13602">
        <w:rPr>
          <w:sz w:val="28"/>
          <w:szCs w:val="28"/>
        </w:rPr>
        <w:t>.</w:t>
      </w:r>
      <w:r w:rsidR="003143B8">
        <w:rPr>
          <w:sz w:val="28"/>
          <w:szCs w:val="28"/>
        </w:rPr>
        <w:t xml:space="preserve"> (далее – Порядок)</w:t>
      </w:r>
      <w:r>
        <w:rPr>
          <w:sz w:val="28"/>
          <w:szCs w:val="28"/>
        </w:rPr>
        <w:t>.</w:t>
      </w:r>
    </w:p>
    <w:p w:rsidR="00853495" w:rsidRPr="00BC503D" w:rsidRDefault="00223675" w:rsidP="00223675">
      <w:pPr>
        <w:widowControl w:val="0"/>
        <w:autoSpaceDE w:val="0"/>
        <w:autoSpaceDN w:val="0"/>
        <w:ind w:firstLine="709"/>
      </w:pPr>
      <w:r>
        <w:rPr>
          <w:sz w:val="28"/>
          <w:szCs w:val="28"/>
        </w:rPr>
        <w:t>Претендент</w:t>
      </w:r>
      <w:r w:rsidR="001013E6" w:rsidRPr="00BC503D">
        <w:rPr>
          <w:sz w:val="28"/>
          <w:szCs w:val="28"/>
        </w:rPr>
        <w:t xml:space="preserve"> дает согласие на:</w:t>
      </w:r>
    </w:p>
    <w:p w:rsidR="00853495" w:rsidRPr="00BC503D" w:rsidRDefault="00853495" w:rsidP="0085349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C503D">
        <w:rPr>
          <w:sz w:val="28"/>
          <w:szCs w:val="28"/>
        </w:rPr>
        <w:t xml:space="preserve">проверку </w:t>
      </w:r>
      <w:r w:rsidR="001F160C" w:rsidRPr="00BC503D">
        <w:rPr>
          <w:sz w:val="28"/>
          <w:szCs w:val="28"/>
        </w:rPr>
        <w:t>государственн</w:t>
      </w:r>
      <w:r w:rsidR="004018D8">
        <w:rPr>
          <w:sz w:val="28"/>
          <w:szCs w:val="28"/>
        </w:rPr>
        <w:t>ым</w:t>
      </w:r>
      <w:r w:rsidR="001F160C" w:rsidRPr="00BC503D">
        <w:rPr>
          <w:sz w:val="28"/>
          <w:szCs w:val="28"/>
        </w:rPr>
        <w:t xml:space="preserve"> автономн</w:t>
      </w:r>
      <w:r w:rsidR="004018D8">
        <w:rPr>
          <w:sz w:val="28"/>
          <w:szCs w:val="28"/>
        </w:rPr>
        <w:t>ым</w:t>
      </w:r>
      <w:r w:rsidR="001F160C" w:rsidRPr="00BC503D">
        <w:rPr>
          <w:sz w:val="28"/>
          <w:szCs w:val="28"/>
        </w:rPr>
        <w:t xml:space="preserve"> учреждени</w:t>
      </w:r>
      <w:r w:rsidR="004018D8">
        <w:rPr>
          <w:sz w:val="28"/>
          <w:szCs w:val="28"/>
        </w:rPr>
        <w:t>ем</w:t>
      </w:r>
      <w:r w:rsidR="001F160C" w:rsidRPr="00BC503D">
        <w:rPr>
          <w:sz w:val="28"/>
          <w:szCs w:val="28"/>
        </w:rPr>
        <w:t xml:space="preserve"> «Агентство развития общественных проектов и инициатив Кузбасса» (далее – Агентство) и Министерств</w:t>
      </w:r>
      <w:r w:rsidR="004018D8">
        <w:rPr>
          <w:sz w:val="28"/>
          <w:szCs w:val="28"/>
        </w:rPr>
        <w:t>ом</w:t>
      </w:r>
      <w:r w:rsidR="001F160C" w:rsidRPr="00BC503D">
        <w:rPr>
          <w:sz w:val="28"/>
          <w:szCs w:val="28"/>
        </w:rPr>
        <w:t xml:space="preserve"> туризма и молоде</w:t>
      </w:r>
      <w:r w:rsidR="00A456CC">
        <w:rPr>
          <w:sz w:val="28"/>
          <w:szCs w:val="28"/>
        </w:rPr>
        <w:t>жной</w:t>
      </w:r>
      <w:r w:rsidR="001F160C" w:rsidRPr="00BC503D">
        <w:rPr>
          <w:sz w:val="28"/>
          <w:szCs w:val="28"/>
        </w:rPr>
        <w:t xml:space="preserve"> политики Кузбасса</w:t>
      </w:r>
      <w:r w:rsidRPr="00BC503D">
        <w:rPr>
          <w:sz w:val="28"/>
          <w:szCs w:val="28"/>
        </w:rPr>
        <w:t xml:space="preserve"> (далее</w:t>
      </w:r>
      <w:r w:rsidR="004018D8">
        <w:rPr>
          <w:sz w:val="28"/>
          <w:szCs w:val="28"/>
        </w:rPr>
        <w:t> </w:t>
      </w:r>
      <w:r w:rsidRPr="00BC503D">
        <w:rPr>
          <w:sz w:val="28"/>
          <w:szCs w:val="28"/>
        </w:rPr>
        <w:t>– Министерство) документов и сведений, указанных в заявлении и приложениях к нему;</w:t>
      </w:r>
    </w:p>
    <w:p w:rsidR="00853495" w:rsidRPr="00BC503D" w:rsidRDefault="001013E6" w:rsidP="0085349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C503D">
        <w:rPr>
          <w:sz w:val="28"/>
          <w:szCs w:val="28"/>
        </w:rPr>
        <w:t xml:space="preserve">осуществление проверки Министерством соблюдения порядка и условий предоставления субсидии, в том числе в части достижения результатов предоставления субсидии, а также проверки органом государственного финансового контроля соблюдения порядка и условия предоставления субсидии в соответствии со статьями 268.1 и 269.2 </w:t>
      </w:r>
      <w:r w:rsidRPr="00BC503D">
        <w:rPr>
          <w:sz w:val="28"/>
          <w:szCs w:val="28"/>
        </w:rPr>
        <w:lastRenderedPageBreak/>
        <w:t>Бюджетного кодекса Российской Федерации и на включение таких положений в соглашение;</w:t>
      </w:r>
    </w:p>
    <w:p w:rsidR="00223675" w:rsidRDefault="00223675" w:rsidP="00E552A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23675">
        <w:rPr>
          <w:sz w:val="28"/>
          <w:szCs w:val="28"/>
        </w:rPr>
        <w:t xml:space="preserve">на публикацию (размещение) в информационно-телекоммуникационной сети </w:t>
      </w:r>
      <w:r>
        <w:rPr>
          <w:sz w:val="28"/>
          <w:szCs w:val="28"/>
        </w:rPr>
        <w:t>«</w:t>
      </w:r>
      <w:r w:rsidRPr="00223675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223675">
        <w:rPr>
          <w:sz w:val="28"/>
          <w:szCs w:val="28"/>
        </w:rPr>
        <w:t xml:space="preserve"> информации о претенденте, о подаваемой претендентом заявке, </w:t>
      </w:r>
      <w:r w:rsidRPr="005F5F6B">
        <w:rPr>
          <w:sz w:val="28"/>
          <w:szCs w:val="28"/>
        </w:rPr>
        <w:t>проекте,</w:t>
      </w:r>
      <w:r>
        <w:rPr>
          <w:sz w:val="28"/>
          <w:szCs w:val="28"/>
        </w:rPr>
        <w:t xml:space="preserve"> </w:t>
      </w:r>
      <w:r w:rsidRPr="00223675">
        <w:rPr>
          <w:sz w:val="28"/>
          <w:szCs w:val="28"/>
        </w:rPr>
        <w:t xml:space="preserve">иной информации о претенденте, связанной с проведением </w:t>
      </w:r>
      <w:r>
        <w:rPr>
          <w:sz w:val="28"/>
          <w:szCs w:val="28"/>
        </w:rPr>
        <w:t>конкурсного отбора</w:t>
      </w:r>
      <w:r w:rsidRPr="00223675">
        <w:rPr>
          <w:sz w:val="28"/>
          <w:szCs w:val="28"/>
        </w:rPr>
        <w:t>, а также согласие на обработку персональных данных (указывается для физического лица);</w:t>
      </w:r>
    </w:p>
    <w:p w:rsidR="00BF076D" w:rsidRDefault="00BF076D" w:rsidP="00E552A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F076D">
        <w:rPr>
          <w:sz w:val="28"/>
          <w:szCs w:val="28"/>
        </w:rPr>
        <w:t xml:space="preserve">на уведомление о принятом решении путем размещения в информационно-телекоммуникационной сети </w:t>
      </w:r>
      <w:r>
        <w:rPr>
          <w:sz w:val="28"/>
          <w:szCs w:val="28"/>
        </w:rPr>
        <w:t>«</w:t>
      </w:r>
      <w:r w:rsidRPr="00BF076D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BF076D">
        <w:rPr>
          <w:sz w:val="28"/>
          <w:szCs w:val="28"/>
        </w:rPr>
        <w:t>.</w:t>
      </w:r>
    </w:p>
    <w:p w:rsidR="00853495" w:rsidRPr="005F5F6B" w:rsidRDefault="00D470C5" w:rsidP="00D470C5">
      <w:pPr>
        <w:widowControl w:val="0"/>
        <w:autoSpaceDE w:val="0"/>
        <w:autoSpaceDN w:val="0"/>
        <w:ind w:firstLine="709"/>
        <w:rPr>
          <w:sz w:val="28"/>
          <w:szCs w:val="28"/>
        </w:rPr>
      </w:pPr>
      <w:r>
        <w:rPr>
          <w:sz w:val="28"/>
          <w:szCs w:val="28"/>
        </w:rPr>
        <w:t>Претендент</w:t>
      </w:r>
      <w:r w:rsidRPr="00BC503D">
        <w:rPr>
          <w:sz w:val="28"/>
          <w:szCs w:val="28"/>
        </w:rPr>
        <w:t xml:space="preserve"> </w:t>
      </w:r>
      <w:r w:rsidR="00853495" w:rsidRPr="005F5F6B">
        <w:rPr>
          <w:sz w:val="28"/>
          <w:szCs w:val="28"/>
        </w:rPr>
        <w:t>подтверждает, что:</w:t>
      </w:r>
    </w:p>
    <w:p w:rsidR="00853495" w:rsidRPr="00DC6B64" w:rsidRDefault="00853495" w:rsidP="0085349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F5F6B">
        <w:rPr>
          <w:sz w:val="28"/>
          <w:szCs w:val="28"/>
        </w:rPr>
        <w:t xml:space="preserve">у </w:t>
      </w:r>
      <w:r w:rsidR="0078268C">
        <w:rPr>
          <w:sz w:val="28"/>
          <w:szCs w:val="28"/>
        </w:rPr>
        <w:t>претендента</w:t>
      </w:r>
      <w:r>
        <w:rPr>
          <w:sz w:val="28"/>
          <w:szCs w:val="28"/>
        </w:rPr>
        <w:t xml:space="preserve"> отсутствует неисполненная </w:t>
      </w:r>
      <w:r w:rsidRPr="00DC6B64">
        <w:rPr>
          <w:sz w:val="28"/>
          <w:szCs w:val="28"/>
        </w:rPr>
        <w:t>обязанность по уплате налогов,</w:t>
      </w:r>
      <w:r>
        <w:rPr>
          <w:sz w:val="28"/>
          <w:szCs w:val="28"/>
        </w:rPr>
        <w:t xml:space="preserve"> сборов, страховых </w:t>
      </w:r>
      <w:r w:rsidRPr="00DC6B64">
        <w:rPr>
          <w:sz w:val="28"/>
          <w:szCs w:val="28"/>
        </w:rPr>
        <w:t>взносов, пеней, штрафов, процентов, подлежащих уплате в</w:t>
      </w:r>
      <w:r>
        <w:rPr>
          <w:sz w:val="28"/>
          <w:szCs w:val="28"/>
        </w:rPr>
        <w:t xml:space="preserve"> </w:t>
      </w:r>
      <w:r w:rsidRPr="00DC6B64">
        <w:rPr>
          <w:sz w:val="28"/>
          <w:szCs w:val="28"/>
        </w:rPr>
        <w:t>соответствии с законодательством Российской Федерации о налогах и сборах;</w:t>
      </w:r>
    </w:p>
    <w:p w:rsidR="00853495" w:rsidRPr="00DC6B64" w:rsidRDefault="00853495" w:rsidP="0085349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</w:t>
      </w:r>
      <w:r w:rsidR="0078268C">
        <w:rPr>
          <w:sz w:val="28"/>
          <w:szCs w:val="28"/>
        </w:rPr>
        <w:t xml:space="preserve">претендента </w:t>
      </w:r>
      <w:r>
        <w:rPr>
          <w:sz w:val="28"/>
          <w:szCs w:val="28"/>
        </w:rPr>
        <w:t xml:space="preserve">отсутствует просроченная задолженность по возврату </w:t>
      </w:r>
      <w:r w:rsidRPr="00DC6B64">
        <w:rPr>
          <w:sz w:val="28"/>
          <w:szCs w:val="28"/>
        </w:rPr>
        <w:t>в</w:t>
      </w:r>
      <w:r>
        <w:rPr>
          <w:sz w:val="28"/>
          <w:szCs w:val="28"/>
        </w:rPr>
        <w:t xml:space="preserve"> областной бюджет субсидий, бюджетных </w:t>
      </w:r>
      <w:r w:rsidRPr="00DC6B64">
        <w:rPr>
          <w:sz w:val="28"/>
          <w:szCs w:val="28"/>
        </w:rPr>
        <w:t>инвестиций, предоставленных в том</w:t>
      </w:r>
      <w:r>
        <w:rPr>
          <w:sz w:val="28"/>
          <w:szCs w:val="28"/>
        </w:rPr>
        <w:t xml:space="preserve"> </w:t>
      </w:r>
      <w:r w:rsidRPr="00DC6B64">
        <w:rPr>
          <w:sz w:val="28"/>
          <w:szCs w:val="28"/>
        </w:rPr>
        <w:t>числе в соответствии с иными правовыми актами, и иная просроченная</w:t>
      </w:r>
      <w:r>
        <w:rPr>
          <w:sz w:val="28"/>
          <w:szCs w:val="28"/>
        </w:rPr>
        <w:t xml:space="preserve"> </w:t>
      </w:r>
      <w:r w:rsidRPr="00DC6B64">
        <w:rPr>
          <w:sz w:val="28"/>
          <w:szCs w:val="28"/>
        </w:rPr>
        <w:t>задолженность перед областным бюджетом;</w:t>
      </w:r>
    </w:p>
    <w:p w:rsidR="00853495" w:rsidRPr="00DC6B64" w:rsidRDefault="0078268C" w:rsidP="0085349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претендент</w:t>
      </w:r>
      <w:r w:rsidR="000B169A">
        <w:rPr>
          <w:sz w:val="28"/>
          <w:szCs w:val="28"/>
        </w:rPr>
        <w:t xml:space="preserve"> </w:t>
      </w:r>
      <w:r w:rsidR="00853495" w:rsidRPr="00955B89">
        <w:rPr>
          <w:sz w:val="28"/>
          <w:szCs w:val="28"/>
        </w:rPr>
        <w:t>не находится в процессе реорганизации</w:t>
      </w:r>
      <w:r w:rsidR="00853495" w:rsidRPr="00955B89">
        <w:rPr>
          <w:color w:val="000000"/>
          <w:sz w:val="28"/>
          <w:szCs w:val="28"/>
        </w:rPr>
        <w:t xml:space="preserve"> (за исключением реорганизации в форме присоединения к юридическому лицу другого юридического лица)</w:t>
      </w:r>
      <w:r w:rsidR="00853495" w:rsidRPr="00955B89">
        <w:rPr>
          <w:sz w:val="28"/>
          <w:szCs w:val="28"/>
        </w:rPr>
        <w:t xml:space="preserve">, ликвидации, в отношении </w:t>
      </w:r>
      <w:r w:rsidR="003143B8">
        <w:rPr>
          <w:sz w:val="28"/>
          <w:szCs w:val="28"/>
        </w:rPr>
        <w:t>получателя субсидии</w:t>
      </w:r>
      <w:r w:rsidR="00853495" w:rsidRPr="00955B89">
        <w:rPr>
          <w:sz w:val="28"/>
          <w:szCs w:val="28"/>
        </w:rPr>
        <w:t xml:space="preserve"> не введена процедура банкротства, деятельность </w:t>
      </w:r>
      <w:r w:rsidR="003143B8">
        <w:rPr>
          <w:sz w:val="28"/>
          <w:szCs w:val="28"/>
        </w:rPr>
        <w:t xml:space="preserve">получателя субсидии </w:t>
      </w:r>
      <w:r w:rsidR="00853495" w:rsidRPr="00955B89">
        <w:rPr>
          <w:sz w:val="28"/>
          <w:szCs w:val="28"/>
        </w:rPr>
        <w:t>не приостановлена в порядке, предусмотренном законодательством Российской Федерации;</w:t>
      </w:r>
    </w:p>
    <w:p w:rsidR="00853495" w:rsidRPr="00DC6B64" w:rsidRDefault="00853495" w:rsidP="0085349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C6B64">
        <w:rPr>
          <w:sz w:val="28"/>
          <w:szCs w:val="28"/>
        </w:rPr>
        <w:t xml:space="preserve">в реестре дисквалифицированных </w:t>
      </w:r>
      <w:r>
        <w:rPr>
          <w:sz w:val="28"/>
          <w:szCs w:val="28"/>
        </w:rPr>
        <w:t xml:space="preserve">лиц отсутствуют сведения </w:t>
      </w:r>
      <w:r w:rsidRPr="00DC6B64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DC6B64">
        <w:rPr>
          <w:sz w:val="28"/>
          <w:szCs w:val="28"/>
        </w:rPr>
        <w:t>дисквалиф</w:t>
      </w:r>
      <w:r>
        <w:rPr>
          <w:sz w:val="28"/>
          <w:szCs w:val="28"/>
        </w:rPr>
        <w:t xml:space="preserve">ицированных руководителе, членах </w:t>
      </w:r>
      <w:r w:rsidRPr="00DC6B64">
        <w:rPr>
          <w:sz w:val="28"/>
          <w:szCs w:val="28"/>
        </w:rPr>
        <w:t>коллегиального исполнительного</w:t>
      </w:r>
      <w:r>
        <w:rPr>
          <w:sz w:val="28"/>
          <w:szCs w:val="28"/>
        </w:rPr>
        <w:t xml:space="preserve"> органа, </w:t>
      </w:r>
      <w:r w:rsidRPr="00DC6B64">
        <w:rPr>
          <w:sz w:val="28"/>
          <w:szCs w:val="28"/>
        </w:rPr>
        <w:t>лице, исполняющем функции единоличного исполнительного органа, или</w:t>
      </w:r>
      <w:r>
        <w:rPr>
          <w:sz w:val="28"/>
          <w:szCs w:val="28"/>
        </w:rPr>
        <w:t xml:space="preserve"> главном бухгалтере (бухгалтере) </w:t>
      </w:r>
      <w:r w:rsidR="0078268C">
        <w:rPr>
          <w:sz w:val="28"/>
          <w:szCs w:val="28"/>
        </w:rPr>
        <w:t>претендента</w:t>
      </w:r>
      <w:r w:rsidRPr="00DC6B64">
        <w:rPr>
          <w:sz w:val="28"/>
          <w:szCs w:val="28"/>
        </w:rPr>
        <w:t>;</w:t>
      </w:r>
    </w:p>
    <w:p w:rsidR="00853495" w:rsidRDefault="0078268C" w:rsidP="0085349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претендент</w:t>
      </w:r>
      <w:r w:rsidRPr="00DC6B64">
        <w:rPr>
          <w:sz w:val="28"/>
          <w:szCs w:val="28"/>
        </w:rPr>
        <w:t xml:space="preserve"> </w:t>
      </w:r>
      <w:r w:rsidR="00853495" w:rsidRPr="00DC6B64">
        <w:rPr>
          <w:sz w:val="28"/>
          <w:szCs w:val="28"/>
        </w:rPr>
        <w:t>не является иностранным юридическим лицом, а также российским</w:t>
      </w:r>
      <w:r w:rsidR="00853495">
        <w:rPr>
          <w:sz w:val="28"/>
          <w:szCs w:val="28"/>
        </w:rPr>
        <w:t xml:space="preserve"> </w:t>
      </w:r>
      <w:r w:rsidR="00853495" w:rsidRPr="00DC6B64">
        <w:rPr>
          <w:sz w:val="28"/>
          <w:szCs w:val="28"/>
        </w:rPr>
        <w:t>юридическим  лицом, в уставном (складочном) капитале которого доля участия</w:t>
      </w:r>
      <w:r w:rsidR="00853495">
        <w:rPr>
          <w:sz w:val="28"/>
          <w:szCs w:val="28"/>
        </w:rPr>
        <w:t xml:space="preserve"> </w:t>
      </w:r>
      <w:r w:rsidR="00853495" w:rsidRPr="00DC6B64">
        <w:rPr>
          <w:sz w:val="28"/>
          <w:szCs w:val="28"/>
        </w:rPr>
        <w:t>иностранных юридических лиц, местом регистрации которых является</w:t>
      </w:r>
      <w:r w:rsidR="00853495">
        <w:rPr>
          <w:sz w:val="28"/>
          <w:szCs w:val="28"/>
        </w:rPr>
        <w:t xml:space="preserve"> </w:t>
      </w:r>
      <w:r w:rsidR="00853495" w:rsidRPr="00DC6B64">
        <w:rPr>
          <w:sz w:val="28"/>
          <w:szCs w:val="28"/>
        </w:rPr>
        <w:t>государство или территория, включенные в</w:t>
      </w:r>
      <w:r w:rsidR="00853495">
        <w:rPr>
          <w:sz w:val="28"/>
          <w:szCs w:val="28"/>
        </w:rPr>
        <w:t xml:space="preserve"> </w:t>
      </w:r>
      <w:r w:rsidR="00853495" w:rsidRPr="00DC6B64">
        <w:rPr>
          <w:sz w:val="28"/>
          <w:szCs w:val="28"/>
        </w:rPr>
        <w:t>утвержденный</w:t>
      </w:r>
      <w:r w:rsidR="00853495">
        <w:rPr>
          <w:sz w:val="28"/>
          <w:szCs w:val="28"/>
        </w:rPr>
        <w:t xml:space="preserve"> </w:t>
      </w:r>
      <w:r w:rsidR="00853495" w:rsidRPr="00DC6B64">
        <w:rPr>
          <w:sz w:val="28"/>
          <w:szCs w:val="28"/>
        </w:rPr>
        <w:t>Министерством</w:t>
      </w:r>
      <w:r w:rsidR="00853495">
        <w:rPr>
          <w:sz w:val="28"/>
          <w:szCs w:val="28"/>
        </w:rPr>
        <w:t xml:space="preserve"> </w:t>
      </w:r>
      <w:r w:rsidR="00853495" w:rsidRPr="00DC6B64">
        <w:rPr>
          <w:sz w:val="28"/>
          <w:szCs w:val="28"/>
        </w:rPr>
        <w:t>финансов</w:t>
      </w:r>
      <w:r w:rsidR="00853495">
        <w:rPr>
          <w:sz w:val="28"/>
          <w:szCs w:val="28"/>
        </w:rPr>
        <w:t xml:space="preserve"> </w:t>
      </w:r>
      <w:r w:rsidR="00853495" w:rsidRPr="00DC6B64">
        <w:rPr>
          <w:sz w:val="28"/>
          <w:szCs w:val="28"/>
        </w:rPr>
        <w:t>Российской</w:t>
      </w:r>
      <w:r w:rsidR="00853495">
        <w:rPr>
          <w:sz w:val="28"/>
          <w:szCs w:val="28"/>
        </w:rPr>
        <w:t xml:space="preserve"> </w:t>
      </w:r>
      <w:r w:rsidR="00853495" w:rsidRPr="00DC6B64">
        <w:rPr>
          <w:sz w:val="28"/>
          <w:szCs w:val="28"/>
        </w:rPr>
        <w:t>Федерации перечень государств и территорий,</w:t>
      </w:r>
      <w:r w:rsidR="00853495">
        <w:rPr>
          <w:sz w:val="28"/>
          <w:szCs w:val="28"/>
        </w:rPr>
        <w:t xml:space="preserve"> </w:t>
      </w:r>
      <w:r w:rsidR="00853495" w:rsidRPr="00DC6B64">
        <w:rPr>
          <w:sz w:val="28"/>
          <w:szCs w:val="28"/>
        </w:rPr>
        <w:t>предоставляющих льготный налоговый режим налогообложения и (или) не</w:t>
      </w:r>
      <w:r w:rsidR="00853495">
        <w:rPr>
          <w:sz w:val="28"/>
          <w:szCs w:val="28"/>
        </w:rPr>
        <w:t xml:space="preserve"> </w:t>
      </w:r>
      <w:r w:rsidR="00853495" w:rsidRPr="00DC6B64">
        <w:rPr>
          <w:sz w:val="28"/>
          <w:szCs w:val="28"/>
        </w:rPr>
        <w:t>предусматривающих раскрытия и предоставления  информации при проведении</w:t>
      </w:r>
      <w:r w:rsidR="00853495">
        <w:rPr>
          <w:sz w:val="28"/>
          <w:szCs w:val="28"/>
        </w:rPr>
        <w:t xml:space="preserve">  </w:t>
      </w:r>
      <w:r w:rsidR="00853495" w:rsidRPr="00DC6B64">
        <w:rPr>
          <w:sz w:val="28"/>
          <w:szCs w:val="28"/>
        </w:rPr>
        <w:t xml:space="preserve">финансовых  операций (офшорные  зоны), в совокупности превышает </w:t>
      </w:r>
      <w:r w:rsidR="003520B5">
        <w:rPr>
          <w:sz w:val="28"/>
          <w:szCs w:val="28"/>
        </w:rPr>
        <w:t>50</w:t>
      </w:r>
      <w:r w:rsidR="00853495">
        <w:rPr>
          <w:sz w:val="28"/>
          <w:szCs w:val="28"/>
        </w:rPr>
        <w:t xml:space="preserve"> </w:t>
      </w:r>
      <w:r w:rsidR="00853495" w:rsidRPr="00DC6B64">
        <w:rPr>
          <w:sz w:val="28"/>
          <w:szCs w:val="28"/>
        </w:rPr>
        <w:t>процентов;</w:t>
      </w:r>
    </w:p>
    <w:p w:rsidR="00804DB9" w:rsidRDefault="0078268C" w:rsidP="00804D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претендент не находит</w:t>
      </w:r>
      <w:r w:rsidR="00804DB9">
        <w:rPr>
          <w:sz w:val="28"/>
          <w:szCs w:val="28"/>
        </w:rPr>
        <w:t>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 w:rsidR="00804DB9" w:rsidRPr="00DC6B64" w:rsidRDefault="0078268C" w:rsidP="0085349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претендент </w:t>
      </w:r>
      <w:r w:rsidR="00804DB9">
        <w:rPr>
          <w:sz w:val="28"/>
          <w:szCs w:val="28"/>
        </w:rPr>
        <w:t xml:space="preserve">не </w:t>
      </w:r>
      <w:r>
        <w:rPr>
          <w:sz w:val="28"/>
          <w:szCs w:val="28"/>
        </w:rPr>
        <w:t>находит</w:t>
      </w:r>
      <w:r w:rsidR="00804DB9">
        <w:rPr>
          <w:sz w:val="28"/>
          <w:szCs w:val="28"/>
        </w:rPr>
        <w:t xml:space="preserve">ся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</w:t>
      </w:r>
      <w:r w:rsidR="00804DB9">
        <w:rPr>
          <w:sz w:val="28"/>
          <w:szCs w:val="28"/>
        </w:rPr>
        <w:lastRenderedPageBreak/>
        <w:t>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</w:t>
      </w:r>
      <w:r w:rsidR="00E13602">
        <w:rPr>
          <w:sz w:val="28"/>
          <w:szCs w:val="28"/>
        </w:rPr>
        <w:t>я</w:t>
      </w:r>
      <w:r w:rsidR="00804DB9">
        <w:rPr>
          <w:sz w:val="28"/>
          <w:szCs w:val="28"/>
        </w:rPr>
        <w:t xml:space="preserve">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характера;</w:t>
      </w:r>
    </w:p>
    <w:p w:rsidR="00853495" w:rsidRDefault="0078268C" w:rsidP="0085349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претендент </w:t>
      </w:r>
      <w:r w:rsidR="00853495" w:rsidRPr="00DC6B64">
        <w:rPr>
          <w:sz w:val="28"/>
          <w:szCs w:val="28"/>
        </w:rPr>
        <w:t>не получает субсидии из областного бюджета на основании иных</w:t>
      </w:r>
      <w:r w:rsidR="00853495" w:rsidRPr="00C85D9E">
        <w:rPr>
          <w:sz w:val="28"/>
          <w:szCs w:val="28"/>
        </w:rPr>
        <w:t xml:space="preserve"> </w:t>
      </w:r>
      <w:r w:rsidR="00853495" w:rsidRPr="00DC6B64">
        <w:rPr>
          <w:sz w:val="28"/>
          <w:szCs w:val="28"/>
        </w:rPr>
        <w:t xml:space="preserve">нормативных правовых актов на цели, установленные  </w:t>
      </w:r>
      <w:hyperlink w:anchor="P51" w:history="1">
        <w:r w:rsidR="00853495" w:rsidRPr="00DC6B64">
          <w:rPr>
            <w:sz w:val="28"/>
            <w:szCs w:val="28"/>
          </w:rPr>
          <w:t>пунктом 1.3</w:t>
        </w:r>
      </w:hyperlink>
      <w:r w:rsidR="00853495">
        <w:rPr>
          <w:sz w:val="28"/>
          <w:szCs w:val="28"/>
        </w:rPr>
        <w:t xml:space="preserve"> </w:t>
      </w:r>
      <w:r w:rsidR="00853495" w:rsidRPr="00DC6B64">
        <w:rPr>
          <w:sz w:val="28"/>
          <w:szCs w:val="28"/>
        </w:rPr>
        <w:t>Порядка</w:t>
      </w:r>
      <w:r w:rsidR="001C047F">
        <w:rPr>
          <w:sz w:val="28"/>
          <w:szCs w:val="28"/>
        </w:rPr>
        <w:t>;</w:t>
      </w:r>
    </w:p>
    <w:p w:rsidR="00853495" w:rsidRDefault="00853495" w:rsidP="0085349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C6B64">
        <w:rPr>
          <w:sz w:val="28"/>
          <w:szCs w:val="28"/>
        </w:rPr>
        <w:t xml:space="preserve">вся информация, содержащаяся в </w:t>
      </w:r>
      <w:r w:rsidR="0078268C">
        <w:rPr>
          <w:sz w:val="28"/>
          <w:szCs w:val="28"/>
        </w:rPr>
        <w:t>настоящей заявке</w:t>
      </w:r>
      <w:r w:rsidR="00E10558">
        <w:rPr>
          <w:sz w:val="28"/>
          <w:szCs w:val="28"/>
        </w:rPr>
        <w:t>,</w:t>
      </w:r>
      <w:r w:rsidRPr="00DC6B64">
        <w:rPr>
          <w:sz w:val="28"/>
          <w:szCs w:val="28"/>
        </w:rPr>
        <w:t xml:space="preserve"> прилагаемых</w:t>
      </w:r>
      <w:r>
        <w:rPr>
          <w:sz w:val="28"/>
          <w:szCs w:val="28"/>
        </w:rPr>
        <w:t xml:space="preserve"> </w:t>
      </w:r>
      <w:r w:rsidRPr="00DC6B64">
        <w:rPr>
          <w:sz w:val="28"/>
          <w:szCs w:val="28"/>
        </w:rPr>
        <w:t>к не</w:t>
      </w:r>
      <w:r w:rsidR="0078268C">
        <w:rPr>
          <w:sz w:val="28"/>
          <w:szCs w:val="28"/>
        </w:rPr>
        <w:t>й</w:t>
      </w:r>
      <w:r w:rsidRPr="00DC6B64">
        <w:rPr>
          <w:sz w:val="28"/>
          <w:szCs w:val="28"/>
        </w:rPr>
        <w:t xml:space="preserve"> документах, является достоверной, и не возража</w:t>
      </w:r>
      <w:r>
        <w:rPr>
          <w:sz w:val="28"/>
          <w:szCs w:val="28"/>
        </w:rPr>
        <w:t xml:space="preserve">ет </w:t>
      </w:r>
      <w:r w:rsidRPr="00DC6B64">
        <w:rPr>
          <w:sz w:val="28"/>
          <w:szCs w:val="28"/>
        </w:rPr>
        <w:t>против доступа к ней</w:t>
      </w:r>
      <w:r>
        <w:rPr>
          <w:sz w:val="28"/>
          <w:szCs w:val="28"/>
        </w:rPr>
        <w:t xml:space="preserve"> </w:t>
      </w:r>
      <w:r w:rsidRPr="00DC6B64">
        <w:rPr>
          <w:sz w:val="28"/>
          <w:szCs w:val="28"/>
        </w:rPr>
        <w:t>всех заинтересованных лиц.</w:t>
      </w:r>
    </w:p>
    <w:p w:rsidR="00853495" w:rsidRDefault="00853495" w:rsidP="00853495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53495" w:rsidRPr="00DC6B64" w:rsidRDefault="00853495" w:rsidP="00853495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C6B64">
        <w:rPr>
          <w:sz w:val="28"/>
          <w:szCs w:val="28"/>
        </w:rPr>
        <w:t>Приложения:</w:t>
      </w:r>
    </w:p>
    <w:p w:rsidR="00853495" w:rsidRDefault="00853495" w:rsidP="00853495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920AE6">
        <w:rPr>
          <w:sz w:val="28"/>
          <w:szCs w:val="28"/>
        </w:rPr>
        <w:t xml:space="preserve"> </w:t>
      </w:r>
      <w:r w:rsidRPr="00DC6B64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 xml:space="preserve"> </w:t>
      </w:r>
      <w:r w:rsidRPr="00DC6B64">
        <w:rPr>
          <w:sz w:val="28"/>
          <w:szCs w:val="28"/>
        </w:rPr>
        <w:t xml:space="preserve">на __ л. в </w:t>
      </w:r>
      <w:r>
        <w:rPr>
          <w:sz w:val="28"/>
          <w:szCs w:val="28"/>
        </w:rPr>
        <w:t>__</w:t>
      </w:r>
      <w:r w:rsidRPr="00DC6B64">
        <w:rPr>
          <w:sz w:val="28"/>
          <w:szCs w:val="28"/>
        </w:rPr>
        <w:t xml:space="preserve"> экз.</w:t>
      </w:r>
    </w:p>
    <w:p w:rsidR="00853495" w:rsidRDefault="00853495" w:rsidP="00853495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920AE6">
        <w:rPr>
          <w:sz w:val="28"/>
          <w:szCs w:val="28"/>
        </w:rPr>
        <w:t xml:space="preserve"> </w:t>
      </w:r>
      <w:r w:rsidRPr="00DC6B64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 xml:space="preserve"> </w:t>
      </w:r>
      <w:r w:rsidRPr="00DC6B64">
        <w:rPr>
          <w:sz w:val="28"/>
          <w:szCs w:val="28"/>
        </w:rPr>
        <w:t xml:space="preserve">на __ л. в </w:t>
      </w:r>
      <w:r>
        <w:rPr>
          <w:sz w:val="28"/>
          <w:szCs w:val="28"/>
        </w:rPr>
        <w:t>__</w:t>
      </w:r>
      <w:r w:rsidRPr="00DC6B64">
        <w:rPr>
          <w:sz w:val="28"/>
          <w:szCs w:val="28"/>
        </w:rPr>
        <w:t xml:space="preserve"> экз.</w:t>
      </w:r>
    </w:p>
    <w:p w:rsidR="00853495" w:rsidRDefault="00853495" w:rsidP="00853495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920AE6">
        <w:rPr>
          <w:sz w:val="28"/>
          <w:szCs w:val="28"/>
        </w:rPr>
        <w:t xml:space="preserve"> </w:t>
      </w:r>
      <w:r w:rsidRPr="00DC6B64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 xml:space="preserve"> </w:t>
      </w:r>
      <w:r w:rsidRPr="00DC6B64">
        <w:rPr>
          <w:sz w:val="28"/>
          <w:szCs w:val="28"/>
        </w:rPr>
        <w:t xml:space="preserve">на __ л. в </w:t>
      </w:r>
      <w:r>
        <w:rPr>
          <w:sz w:val="28"/>
          <w:szCs w:val="28"/>
        </w:rPr>
        <w:t>__</w:t>
      </w:r>
      <w:r w:rsidRPr="00DC6B64">
        <w:rPr>
          <w:sz w:val="28"/>
          <w:szCs w:val="28"/>
        </w:rPr>
        <w:t xml:space="preserve"> экз.</w:t>
      </w:r>
    </w:p>
    <w:p w:rsidR="00853495" w:rsidRPr="00DC6B64" w:rsidRDefault="00853495" w:rsidP="00853495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53495" w:rsidRPr="00DC6B64" w:rsidRDefault="00804DB9" w:rsidP="00853495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 w:rsidR="00853495">
        <w:rPr>
          <w:sz w:val="28"/>
          <w:szCs w:val="28"/>
        </w:rPr>
        <w:t xml:space="preserve"> </w:t>
      </w:r>
      <w:r w:rsidR="00906471">
        <w:rPr>
          <w:sz w:val="28"/>
          <w:szCs w:val="28"/>
        </w:rPr>
        <w:t xml:space="preserve">   ______________________    </w:t>
      </w:r>
      <w:r w:rsidR="00853495" w:rsidRPr="00DC6B64">
        <w:rPr>
          <w:sz w:val="28"/>
          <w:szCs w:val="28"/>
        </w:rPr>
        <w:t>________________________</w:t>
      </w:r>
    </w:p>
    <w:p w:rsidR="00853495" w:rsidRDefault="00853495" w:rsidP="00853495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C6B64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       </w:t>
      </w:r>
      <w:r w:rsidRPr="00906471">
        <w:t>(</w:t>
      </w:r>
      <w:r w:rsidR="00906471">
        <w:t>п</w:t>
      </w:r>
      <w:r w:rsidRPr="00906471">
        <w:t>одпись)</w:t>
      </w:r>
      <w:r w:rsidRPr="004802E2">
        <w:rPr>
          <w:sz w:val="20"/>
          <w:szCs w:val="20"/>
        </w:rPr>
        <w:t xml:space="preserve">                    </w:t>
      </w:r>
      <w:r w:rsidR="00906471">
        <w:rPr>
          <w:sz w:val="20"/>
          <w:szCs w:val="20"/>
        </w:rPr>
        <w:t xml:space="preserve">                                </w:t>
      </w:r>
      <w:r w:rsidRPr="004802E2">
        <w:rPr>
          <w:sz w:val="20"/>
          <w:szCs w:val="20"/>
        </w:rPr>
        <w:t xml:space="preserve"> </w:t>
      </w:r>
      <w:r w:rsidRPr="00906471">
        <w:t>(Ф.И.О.)</w:t>
      </w:r>
    </w:p>
    <w:p w:rsidR="00853495" w:rsidRDefault="00853495" w:rsidP="00853495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906471" w:rsidRPr="004802E2" w:rsidRDefault="00906471" w:rsidP="00853495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853495" w:rsidRPr="00DC6B64" w:rsidRDefault="00853495" w:rsidP="00853495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«___»</w:t>
      </w:r>
      <w:r w:rsidRPr="00DC6B64">
        <w:rPr>
          <w:sz w:val="28"/>
          <w:szCs w:val="28"/>
        </w:rPr>
        <w:t>_______________ 20___ г.</w:t>
      </w:r>
    </w:p>
    <w:p w:rsidR="00853495" w:rsidRDefault="00853495" w:rsidP="00853495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DC6B64">
        <w:rPr>
          <w:sz w:val="28"/>
          <w:szCs w:val="28"/>
        </w:rPr>
        <w:t>МП</w:t>
      </w:r>
    </w:p>
    <w:p w:rsidR="00306765" w:rsidRPr="00A60B0E" w:rsidRDefault="00552283" w:rsidP="00FB3AE6">
      <w:pPr>
        <w:tabs>
          <w:tab w:val="left" w:pos="3356"/>
          <w:tab w:val="left" w:pos="7513"/>
        </w:tabs>
        <w:ind w:left="4536" w:right="-1"/>
        <w:jc w:val="center"/>
        <w:rPr>
          <w:rStyle w:val="aff3"/>
          <w:b w:val="0"/>
          <w:color w:val="auto"/>
          <w:sz w:val="28"/>
          <w:szCs w:val="28"/>
        </w:rPr>
      </w:pPr>
      <w:r>
        <w:rPr>
          <w:rStyle w:val="aff3"/>
          <w:color w:val="auto"/>
          <w:sz w:val="28"/>
          <w:szCs w:val="28"/>
        </w:rPr>
        <w:br w:type="column"/>
      </w:r>
      <w:r w:rsidR="00FB3AE6" w:rsidRPr="00A60B0E">
        <w:rPr>
          <w:rStyle w:val="aff3"/>
          <w:b w:val="0"/>
          <w:color w:val="auto"/>
          <w:sz w:val="28"/>
          <w:szCs w:val="28"/>
        </w:rPr>
        <w:lastRenderedPageBreak/>
        <w:t>Приложение № 2</w:t>
      </w:r>
      <w:r w:rsidR="00FB3AE6" w:rsidRPr="00A60B0E">
        <w:rPr>
          <w:rStyle w:val="aff3"/>
          <w:b w:val="0"/>
          <w:color w:val="auto"/>
          <w:sz w:val="28"/>
          <w:szCs w:val="28"/>
        </w:rPr>
        <w:br/>
        <w:t xml:space="preserve">к </w:t>
      </w:r>
      <w:r w:rsidR="00FB3AE6" w:rsidRPr="00A60B0E">
        <w:rPr>
          <w:rStyle w:val="aff4"/>
          <w:color w:val="auto"/>
          <w:sz w:val="28"/>
          <w:szCs w:val="28"/>
        </w:rPr>
        <w:t>Порядку</w:t>
      </w:r>
      <w:r w:rsidR="00FB3AE6" w:rsidRPr="00A60B0E">
        <w:rPr>
          <w:rStyle w:val="aff3"/>
          <w:b w:val="0"/>
          <w:color w:val="auto"/>
          <w:sz w:val="28"/>
          <w:szCs w:val="28"/>
        </w:rPr>
        <w:t xml:space="preserve"> предоставления грантов в форме субсидий некоммерческим организациям, не являющимся государственными учреждениями Кемеровской области – Кузбасса, для реализации социально значимых проектов</w:t>
      </w:r>
    </w:p>
    <w:p w:rsidR="00302A42" w:rsidRDefault="00302A42" w:rsidP="00FB3AE6">
      <w:pPr>
        <w:tabs>
          <w:tab w:val="left" w:pos="3356"/>
          <w:tab w:val="left" w:pos="7513"/>
        </w:tabs>
        <w:ind w:left="4536" w:right="-1"/>
        <w:jc w:val="center"/>
        <w:rPr>
          <w:rStyle w:val="aff3"/>
          <w:color w:val="auto"/>
          <w:sz w:val="28"/>
          <w:szCs w:val="28"/>
        </w:rPr>
      </w:pPr>
    </w:p>
    <w:p w:rsidR="00302A42" w:rsidRDefault="00302A42" w:rsidP="00FB3AE6">
      <w:pPr>
        <w:tabs>
          <w:tab w:val="left" w:pos="3356"/>
          <w:tab w:val="left" w:pos="7513"/>
        </w:tabs>
        <w:ind w:left="4536" w:right="-1"/>
        <w:jc w:val="center"/>
        <w:rPr>
          <w:rStyle w:val="aff3"/>
          <w:color w:val="auto"/>
          <w:sz w:val="28"/>
          <w:szCs w:val="28"/>
        </w:rPr>
      </w:pPr>
    </w:p>
    <w:p w:rsidR="00BB074A" w:rsidRPr="00BB074A" w:rsidRDefault="00BB074A" w:rsidP="00BB074A">
      <w:pPr>
        <w:pStyle w:val="headertext"/>
        <w:spacing w:before="0" w:beforeAutospacing="0" w:after="240" w:afterAutospacing="0"/>
        <w:ind w:left="1276" w:right="1275"/>
        <w:jc w:val="center"/>
        <w:textAlignment w:val="baseline"/>
        <w:rPr>
          <w:b/>
          <w:bCs/>
          <w:sz w:val="28"/>
          <w:szCs w:val="28"/>
        </w:rPr>
      </w:pPr>
      <w:r w:rsidRPr="00BB074A">
        <w:rPr>
          <w:b/>
          <w:bCs/>
          <w:sz w:val="28"/>
          <w:szCs w:val="28"/>
        </w:rPr>
        <w:t xml:space="preserve">Анкета участника </w:t>
      </w:r>
      <w:r>
        <w:rPr>
          <w:b/>
          <w:bCs/>
          <w:sz w:val="28"/>
          <w:szCs w:val="28"/>
        </w:rPr>
        <w:t xml:space="preserve">конкурса </w:t>
      </w:r>
      <w:r w:rsidRPr="00BB074A">
        <w:rPr>
          <w:b/>
          <w:bCs/>
          <w:sz w:val="28"/>
          <w:szCs w:val="28"/>
        </w:rPr>
        <w:t>на предоставление грантов в форме субсидий некоммерческим организациям, не являющимся государственными учреждениями Кемеровской области – Кузбасса, для реализации социально значимых проектов</w:t>
      </w:r>
    </w:p>
    <w:p w:rsidR="00BB074A" w:rsidRPr="00BB074A" w:rsidRDefault="00BB074A" w:rsidP="00BB074A">
      <w:pPr>
        <w:pStyle w:val="formattext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5528"/>
        <w:gridCol w:w="2976"/>
      </w:tblGrid>
      <w:tr w:rsidR="00BB074A" w:rsidRPr="00BB074A" w:rsidTr="009D0A7F">
        <w:trPr>
          <w:trHeight w:val="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074A" w:rsidRPr="00BB074A" w:rsidRDefault="00BB074A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074A" w:rsidRPr="00BB074A" w:rsidRDefault="00BB074A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074A" w:rsidRPr="00BB074A" w:rsidRDefault="00BB074A">
            <w:pPr>
              <w:rPr>
                <w:sz w:val="28"/>
                <w:szCs w:val="28"/>
              </w:rPr>
            </w:pPr>
          </w:p>
        </w:tc>
      </w:tr>
      <w:tr w:rsidR="00BB074A" w:rsidRPr="00BB074A" w:rsidTr="009D0A7F">
        <w:tc>
          <w:tcPr>
            <w:tcW w:w="9213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074A" w:rsidRPr="00BB074A" w:rsidRDefault="00BB074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BB074A">
              <w:rPr>
                <w:sz w:val="28"/>
                <w:szCs w:val="28"/>
              </w:rPr>
              <w:t>Сведения об участнике конкурса на предоставление грантов в форме субсидий некоммерческим организациям, не являющимся государственными учреждениями Кемеровской области – Кузбасса, для реализации социально значимых проектов</w:t>
            </w:r>
          </w:p>
        </w:tc>
      </w:tr>
    </w:tbl>
    <w:p w:rsidR="009D0A7F" w:rsidRPr="000A76ED" w:rsidRDefault="009D0A7F" w:rsidP="009D0A7F">
      <w:pPr>
        <w:spacing w:line="0" w:lineRule="atLeast"/>
        <w:rPr>
          <w:sz w:val="2"/>
          <w:szCs w:val="2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5528"/>
        <w:gridCol w:w="2976"/>
      </w:tblGrid>
      <w:tr w:rsidR="00BB074A" w:rsidRPr="00BB074A" w:rsidTr="009D0A7F">
        <w:trPr>
          <w:trHeight w:val="31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074A" w:rsidRPr="00BB074A" w:rsidRDefault="00BB074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BB074A"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074A" w:rsidRPr="00BB074A" w:rsidRDefault="00BB074A" w:rsidP="001944D3">
            <w:pPr>
              <w:pStyle w:val="formattext"/>
              <w:spacing w:before="0" w:beforeAutospacing="0" w:after="120" w:afterAutospacing="0"/>
              <w:textAlignment w:val="baseline"/>
              <w:rPr>
                <w:sz w:val="28"/>
                <w:szCs w:val="28"/>
              </w:rPr>
            </w:pPr>
            <w:r w:rsidRPr="00BB074A">
              <w:rPr>
                <w:sz w:val="28"/>
                <w:szCs w:val="28"/>
              </w:rPr>
              <w:t>Полное наименование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074A" w:rsidRPr="00BB074A" w:rsidRDefault="00BB074A">
            <w:pPr>
              <w:rPr>
                <w:sz w:val="28"/>
                <w:szCs w:val="28"/>
              </w:rPr>
            </w:pPr>
          </w:p>
        </w:tc>
      </w:tr>
      <w:tr w:rsidR="00BB074A" w:rsidRPr="00BB074A" w:rsidTr="009D0A7F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074A" w:rsidRPr="00BB074A" w:rsidRDefault="00BB074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BB074A">
              <w:rPr>
                <w:sz w:val="28"/>
                <w:szCs w:val="28"/>
              </w:rPr>
              <w:t>2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074A" w:rsidRPr="00BB074A" w:rsidRDefault="00BB074A" w:rsidP="001944D3">
            <w:pPr>
              <w:pStyle w:val="formattext"/>
              <w:spacing w:before="0" w:beforeAutospacing="0" w:after="120" w:afterAutospacing="0"/>
              <w:textAlignment w:val="baseline"/>
              <w:rPr>
                <w:sz w:val="28"/>
                <w:szCs w:val="28"/>
              </w:rPr>
            </w:pPr>
            <w:r w:rsidRPr="00BB074A">
              <w:rPr>
                <w:sz w:val="28"/>
                <w:szCs w:val="28"/>
              </w:rPr>
              <w:t>Сокращенное наименование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074A" w:rsidRPr="00BB074A" w:rsidRDefault="00BB074A">
            <w:pPr>
              <w:rPr>
                <w:sz w:val="28"/>
                <w:szCs w:val="28"/>
              </w:rPr>
            </w:pPr>
          </w:p>
        </w:tc>
      </w:tr>
      <w:tr w:rsidR="00BB074A" w:rsidRPr="00BB074A" w:rsidTr="009D0A7F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074A" w:rsidRPr="00BB074A" w:rsidRDefault="00BB074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BB074A">
              <w:rPr>
                <w:sz w:val="28"/>
                <w:szCs w:val="28"/>
              </w:rPr>
              <w:t>3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074A" w:rsidRPr="00BB074A" w:rsidRDefault="00BB074A" w:rsidP="001944D3">
            <w:pPr>
              <w:pStyle w:val="formattext"/>
              <w:spacing w:before="0" w:beforeAutospacing="0" w:after="120" w:afterAutospacing="0"/>
              <w:textAlignment w:val="baseline"/>
              <w:rPr>
                <w:sz w:val="28"/>
                <w:szCs w:val="28"/>
              </w:rPr>
            </w:pPr>
            <w:r w:rsidRPr="00BB074A">
              <w:rPr>
                <w:sz w:val="28"/>
                <w:szCs w:val="28"/>
              </w:rPr>
              <w:t>Организационно-правовая форма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074A" w:rsidRPr="00BB074A" w:rsidRDefault="00BB074A">
            <w:pPr>
              <w:rPr>
                <w:sz w:val="28"/>
                <w:szCs w:val="28"/>
              </w:rPr>
            </w:pPr>
          </w:p>
        </w:tc>
      </w:tr>
      <w:tr w:rsidR="00BB074A" w:rsidRPr="00BB074A" w:rsidTr="009D0A7F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074A" w:rsidRPr="00BB074A" w:rsidRDefault="00BB074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BB074A">
              <w:rPr>
                <w:sz w:val="28"/>
                <w:szCs w:val="28"/>
              </w:rPr>
              <w:t>4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074A" w:rsidRPr="00BB074A" w:rsidRDefault="00BB074A" w:rsidP="00E13602">
            <w:pPr>
              <w:pStyle w:val="formattext"/>
              <w:spacing w:before="0" w:beforeAutospacing="0" w:after="120" w:afterAutospacing="0"/>
              <w:textAlignment w:val="baseline"/>
              <w:rPr>
                <w:sz w:val="28"/>
                <w:szCs w:val="28"/>
              </w:rPr>
            </w:pPr>
            <w:r w:rsidRPr="00BB074A">
              <w:rPr>
                <w:sz w:val="28"/>
                <w:szCs w:val="28"/>
              </w:rPr>
              <w:t>Дата регистрации (при создании до 1 июля 2002 г</w:t>
            </w:r>
            <w:r w:rsidR="00E13602">
              <w:rPr>
                <w:sz w:val="28"/>
                <w:szCs w:val="28"/>
              </w:rPr>
              <w:t>.</w:t>
            </w:r>
            <w:r w:rsidRPr="00BB074A">
              <w:rPr>
                <w:sz w:val="28"/>
                <w:szCs w:val="28"/>
              </w:rPr>
              <w:t>)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074A" w:rsidRPr="00BB074A" w:rsidRDefault="00BB074A">
            <w:pPr>
              <w:rPr>
                <w:sz w:val="28"/>
                <w:szCs w:val="28"/>
              </w:rPr>
            </w:pPr>
          </w:p>
        </w:tc>
      </w:tr>
      <w:tr w:rsidR="00BB074A" w:rsidRPr="00BB074A" w:rsidTr="009D0A7F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074A" w:rsidRPr="00BB074A" w:rsidRDefault="00BB074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BB074A">
              <w:rPr>
                <w:sz w:val="28"/>
                <w:szCs w:val="28"/>
              </w:rPr>
              <w:t>5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074A" w:rsidRPr="00BB074A" w:rsidRDefault="00BB074A" w:rsidP="00E13602">
            <w:pPr>
              <w:pStyle w:val="formattext"/>
              <w:spacing w:before="0" w:beforeAutospacing="0" w:after="120" w:afterAutospacing="0"/>
              <w:textAlignment w:val="baseline"/>
              <w:rPr>
                <w:sz w:val="28"/>
                <w:szCs w:val="28"/>
              </w:rPr>
            </w:pPr>
            <w:r w:rsidRPr="00BB074A">
              <w:rPr>
                <w:sz w:val="28"/>
                <w:szCs w:val="28"/>
              </w:rPr>
              <w:t>Дата внесения записи о создании в Единый государственный реестр юридических лиц (при создании после 1 июля 2002 г</w:t>
            </w:r>
            <w:r w:rsidR="00E13602">
              <w:rPr>
                <w:sz w:val="28"/>
                <w:szCs w:val="28"/>
              </w:rPr>
              <w:t>.</w:t>
            </w:r>
            <w:r w:rsidRPr="00BB074A">
              <w:rPr>
                <w:sz w:val="28"/>
                <w:szCs w:val="28"/>
              </w:rPr>
              <w:t>)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074A" w:rsidRPr="00BB074A" w:rsidRDefault="00BB074A">
            <w:pPr>
              <w:rPr>
                <w:sz w:val="28"/>
                <w:szCs w:val="28"/>
              </w:rPr>
            </w:pPr>
          </w:p>
        </w:tc>
      </w:tr>
      <w:tr w:rsidR="00BB074A" w:rsidRPr="00BB074A" w:rsidTr="009D0A7F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074A" w:rsidRPr="00BB074A" w:rsidRDefault="00BB074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BB074A">
              <w:rPr>
                <w:sz w:val="28"/>
                <w:szCs w:val="28"/>
              </w:rPr>
              <w:t>6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074A" w:rsidRPr="00BB074A" w:rsidRDefault="00BB074A" w:rsidP="001944D3">
            <w:pPr>
              <w:pStyle w:val="formattext"/>
              <w:spacing w:before="0" w:beforeAutospacing="0" w:after="120" w:afterAutospacing="0"/>
              <w:textAlignment w:val="baseline"/>
              <w:rPr>
                <w:sz w:val="28"/>
                <w:szCs w:val="28"/>
              </w:rPr>
            </w:pPr>
            <w:r w:rsidRPr="00BB074A">
              <w:rPr>
                <w:sz w:val="28"/>
                <w:szCs w:val="28"/>
              </w:rPr>
              <w:t>Основной государственный регистрационный номер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074A" w:rsidRPr="00BB074A" w:rsidRDefault="00BB074A">
            <w:pPr>
              <w:rPr>
                <w:sz w:val="28"/>
                <w:szCs w:val="28"/>
              </w:rPr>
            </w:pPr>
          </w:p>
        </w:tc>
      </w:tr>
      <w:tr w:rsidR="00BB074A" w:rsidRPr="00BB074A" w:rsidTr="009D0A7F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074A" w:rsidRPr="00BB074A" w:rsidRDefault="00BB074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BB074A">
              <w:rPr>
                <w:sz w:val="28"/>
                <w:szCs w:val="28"/>
              </w:rPr>
              <w:t>7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074A" w:rsidRPr="00BB074A" w:rsidRDefault="00BB074A" w:rsidP="001944D3">
            <w:pPr>
              <w:pStyle w:val="formattext"/>
              <w:spacing w:before="0" w:beforeAutospacing="0" w:after="120" w:afterAutospacing="0"/>
              <w:textAlignment w:val="baseline"/>
              <w:rPr>
                <w:sz w:val="28"/>
                <w:szCs w:val="28"/>
              </w:rPr>
            </w:pPr>
            <w:r w:rsidRPr="00BB074A">
              <w:rPr>
                <w:sz w:val="28"/>
                <w:szCs w:val="28"/>
              </w:rPr>
              <w:t>Код по Общероссийскому классификатору продукции (ОКПО)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074A" w:rsidRPr="00BB074A" w:rsidRDefault="00BB074A">
            <w:pPr>
              <w:rPr>
                <w:sz w:val="28"/>
                <w:szCs w:val="28"/>
              </w:rPr>
            </w:pPr>
          </w:p>
        </w:tc>
      </w:tr>
      <w:tr w:rsidR="00BB074A" w:rsidRPr="00BB074A" w:rsidTr="009D0A7F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074A" w:rsidRPr="00BB074A" w:rsidRDefault="00BB074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BB074A">
              <w:rPr>
                <w:sz w:val="28"/>
                <w:szCs w:val="28"/>
              </w:rPr>
              <w:t>8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074A" w:rsidRPr="00BB074A" w:rsidRDefault="00BB074A" w:rsidP="001944D3">
            <w:pPr>
              <w:pStyle w:val="formattext"/>
              <w:spacing w:before="0" w:beforeAutospacing="0" w:after="120" w:afterAutospacing="0"/>
              <w:textAlignment w:val="baseline"/>
              <w:rPr>
                <w:sz w:val="28"/>
                <w:szCs w:val="28"/>
              </w:rPr>
            </w:pPr>
            <w:r w:rsidRPr="00BB074A">
              <w:rPr>
                <w:sz w:val="28"/>
                <w:szCs w:val="28"/>
              </w:rPr>
              <w:t>Код(ы) по Общероссийскому классификатору внешнеэкономической деятельности (ОКВЭД)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074A" w:rsidRPr="00BB074A" w:rsidRDefault="00BB074A">
            <w:pPr>
              <w:rPr>
                <w:sz w:val="28"/>
                <w:szCs w:val="28"/>
              </w:rPr>
            </w:pPr>
          </w:p>
        </w:tc>
      </w:tr>
      <w:tr w:rsidR="00BB074A" w:rsidRPr="00BB074A" w:rsidTr="009D0A7F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074A" w:rsidRPr="00BB074A" w:rsidRDefault="00BB074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BB074A">
              <w:rPr>
                <w:sz w:val="28"/>
                <w:szCs w:val="28"/>
              </w:rPr>
              <w:t>9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074A" w:rsidRPr="00BB074A" w:rsidRDefault="00BB074A" w:rsidP="001944D3">
            <w:pPr>
              <w:pStyle w:val="formattext"/>
              <w:spacing w:before="0" w:beforeAutospacing="0" w:after="120" w:afterAutospacing="0"/>
              <w:textAlignment w:val="baseline"/>
              <w:rPr>
                <w:sz w:val="28"/>
                <w:szCs w:val="28"/>
              </w:rPr>
            </w:pPr>
            <w:r w:rsidRPr="00BB074A">
              <w:rPr>
                <w:sz w:val="28"/>
                <w:szCs w:val="28"/>
              </w:rPr>
              <w:t>Индивидуальный номер налогоплательщика (ИНН)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074A" w:rsidRPr="00BB074A" w:rsidRDefault="00BB074A">
            <w:pPr>
              <w:rPr>
                <w:sz w:val="28"/>
                <w:szCs w:val="28"/>
              </w:rPr>
            </w:pPr>
          </w:p>
        </w:tc>
      </w:tr>
      <w:tr w:rsidR="00BB074A" w:rsidRPr="00BB074A" w:rsidTr="009D0A7F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074A" w:rsidRPr="00BB074A" w:rsidRDefault="00BB074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BB074A">
              <w:rPr>
                <w:sz w:val="28"/>
                <w:szCs w:val="28"/>
              </w:rPr>
              <w:t>10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074A" w:rsidRPr="00BB074A" w:rsidRDefault="00BB074A" w:rsidP="001944D3">
            <w:pPr>
              <w:pStyle w:val="formattext"/>
              <w:spacing w:before="0" w:beforeAutospacing="0" w:after="120" w:afterAutospacing="0"/>
              <w:textAlignment w:val="baseline"/>
              <w:rPr>
                <w:sz w:val="28"/>
                <w:szCs w:val="28"/>
              </w:rPr>
            </w:pPr>
            <w:r w:rsidRPr="00BB074A">
              <w:rPr>
                <w:sz w:val="28"/>
                <w:szCs w:val="28"/>
              </w:rPr>
              <w:t>Код причины постановки на учет (КПП)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074A" w:rsidRPr="00BB074A" w:rsidRDefault="00BB074A">
            <w:pPr>
              <w:rPr>
                <w:sz w:val="28"/>
                <w:szCs w:val="28"/>
              </w:rPr>
            </w:pPr>
          </w:p>
        </w:tc>
      </w:tr>
      <w:tr w:rsidR="00BB074A" w:rsidRPr="00BB074A" w:rsidTr="009D0A7F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074A" w:rsidRPr="00BB074A" w:rsidRDefault="00BB074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BB074A">
              <w:rPr>
                <w:sz w:val="28"/>
                <w:szCs w:val="28"/>
              </w:rPr>
              <w:t>11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074A" w:rsidRPr="00BB074A" w:rsidRDefault="00BB074A" w:rsidP="001944D3">
            <w:pPr>
              <w:pStyle w:val="formattext"/>
              <w:spacing w:before="0" w:beforeAutospacing="0" w:after="120" w:afterAutospacing="0"/>
              <w:textAlignment w:val="baseline"/>
              <w:rPr>
                <w:sz w:val="28"/>
                <w:szCs w:val="28"/>
              </w:rPr>
            </w:pPr>
            <w:r w:rsidRPr="00BB074A">
              <w:rPr>
                <w:sz w:val="28"/>
                <w:szCs w:val="28"/>
              </w:rPr>
              <w:t>Номер расчетного счета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074A" w:rsidRPr="00BB074A" w:rsidRDefault="00BB074A">
            <w:pPr>
              <w:rPr>
                <w:sz w:val="28"/>
                <w:szCs w:val="28"/>
              </w:rPr>
            </w:pPr>
          </w:p>
        </w:tc>
      </w:tr>
      <w:tr w:rsidR="00BB074A" w:rsidRPr="00BB074A" w:rsidTr="009D0A7F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074A" w:rsidRPr="00BB074A" w:rsidRDefault="00BB074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BB074A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074A" w:rsidRPr="00BB074A" w:rsidRDefault="00BB074A" w:rsidP="001944D3">
            <w:pPr>
              <w:pStyle w:val="formattext"/>
              <w:spacing w:before="0" w:beforeAutospacing="0" w:after="120" w:afterAutospacing="0"/>
              <w:textAlignment w:val="baseline"/>
              <w:rPr>
                <w:sz w:val="28"/>
                <w:szCs w:val="28"/>
              </w:rPr>
            </w:pPr>
            <w:r w:rsidRPr="00BB074A">
              <w:rPr>
                <w:sz w:val="28"/>
                <w:szCs w:val="28"/>
              </w:rPr>
              <w:t>Наименование банка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074A" w:rsidRPr="00BB074A" w:rsidRDefault="00BB074A">
            <w:pPr>
              <w:rPr>
                <w:sz w:val="28"/>
                <w:szCs w:val="28"/>
              </w:rPr>
            </w:pPr>
          </w:p>
        </w:tc>
      </w:tr>
      <w:tr w:rsidR="00BB074A" w:rsidRPr="00BB074A" w:rsidTr="009D0A7F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074A" w:rsidRPr="00BB074A" w:rsidRDefault="00BB074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BB074A">
              <w:rPr>
                <w:sz w:val="28"/>
                <w:szCs w:val="28"/>
              </w:rPr>
              <w:t>13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074A" w:rsidRPr="00BB074A" w:rsidRDefault="00BB074A" w:rsidP="001944D3">
            <w:pPr>
              <w:pStyle w:val="formattext"/>
              <w:spacing w:before="0" w:beforeAutospacing="0" w:after="120" w:afterAutospacing="0"/>
              <w:textAlignment w:val="baseline"/>
              <w:rPr>
                <w:sz w:val="28"/>
                <w:szCs w:val="28"/>
              </w:rPr>
            </w:pPr>
            <w:r w:rsidRPr="00BB074A">
              <w:rPr>
                <w:sz w:val="28"/>
                <w:szCs w:val="28"/>
              </w:rPr>
              <w:t>Банковский идентификационный код (БИК)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074A" w:rsidRPr="00BB074A" w:rsidRDefault="00BB074A">
            <w:pPr>
              <w:rPr>
                <w:sz w:val="28"/>
                <w:szCs w:val="28"/>
              </w:rPr>
            </w:pPr>
          </w:p>
        </w:tc>
      </w:tr>
      <w:tr w:rsidR="00BB074A" w:rsidRPr="00BB074A" w:rsidTr="009D0A7F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074A" w:rsidRPr="00BB074A" w:rsidRDefault="00BB074A" w:rsidP="0017340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BB074A">
              <w:rPr>
                <w:sz w:val="28"/>
                <w:szCs w:val="28"/>
              </w:rPr>
              <w:t>14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074A" w:rsidRPr="00BB074A" w:rsidRDefault="00BB074A" w:rsidP="001944D3">
            <w:pPr>
              <w:pStyle w:val="formattext"/>
              <w:spacing w:before="0" w:beforeAutospacing="0" w:after="120" w:afterAutospacing="0"/>
              <w:textAlignment w:val="baseline"/>
              <w:rPr>
                <w:sz w:val="28"/>
                <w:szCs w:val="28"/>
              </w:rPr>
            </w:pPr>
            <w:r w:rsidRPr="00BB074A">
              <w:rPr>
                <w:sz w:val="28"/>
                <w:szCs w:val="28"/>
              </w:rPr>
              <w:t>Номер корреспондентского счета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074A" w:rsidRPr="00BB074A" w:rsidRDefault="00BB074A">
            <w:pPr>
              <w:rPr>
                <w:sz w:val="28"/>
                <w:szCs w:val="28"/>
              </w:rPr>
            </w:pPr>
          </w:p>
        </w:tc>
      </w:tr>
      <w:tr w:rsidR="00BB074A" w:rsidRPr="00BB074A" w:rsidTr="009D0A7F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074A" w:rsidRPr="00BB074A" w:rsidRDefault="00BB074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BB074A">
              <w:rPr>
                <w:sz w:val="28"/>
                <w:szCs w:val="28"/>
              </w:rPr>
              <w:t>15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074A" w:rsidRPr="00BB074A" w:rsidRDefault="00BB074A" w:rsidP="001944D3">
            <w:pPr>
              <w:pStyle w:val="formattext"/>
              <w:spacing w:before="0" w:beforeAutospacing="0" w:after="120" w:afterAutospacing="0"/>
              <w:textAlignment w:val="baseline"/>
              <w:rPr>
                <w:sz w:val="28"/>
                <w:szCs w:val="28"/>
              </w:rPr>
            </w:pPr>
            <w:r w:rsidRPr="00BB074A">
              <w:rPr>
                <w:sz w:val="28"/>
                <w:szCs w:val="28"/>
              </w:rPr>
              <w:t>Юридический адрес (адрес места постоянной регистрации) и адрес места фактического нахождения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074A" w:rsidRPr="00BB074A" w:rsidRDefault="00BB074A">
            <w:pPr>
              <w:rPr>
                <w:sz w:val="28"/>
                <w:szCs w:val="28"/>
              </w:rPr>
            </w:pPr>
          </w:p>
        </w:tc>
      </w:tr>
      <w:tr w:rsidR="00BB074A" w:rsidRPr="00BB074A" w:rsidTr="009D0A7F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074A" w:rsidRPr="00BB074A" w:rsidRDefault="00BB074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BB074A">
              <w:rPr>
                <w:sz w:val="28"/>
                <w:szCs w:val="28"/>
              </w:rPr>
              <w:t>16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074A" w:rsidRPr="00BB074A" w:rsidRDefault="00BB074A" w:rsidP="001944D3">
            <w:pPr>
              <w:pStyle w:val="formattext"/>
              <w:spacing w:before="0" w:beforeAutospacing="0" w:after="120" w:afterAutospacing="0"/>
              <w:textAlignment w:val="baseline"/>
              <w:rPr>
                <w:sz w:val="28"/>
                <w:szCs w:val="28"/>
              </w:rPr>
            </w:pPr>
            <w:r w:rsidRPr="00BB074A">
              <w:rPr>
                <w:sz w:val="28"/>
                <w:szCs w:val="28"/>
              </w:rPr>
              <w:t>Почтовый адрес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074A" w:rsidRPr="00BB074A" w:rsidRDefault="00BB074A">
            <w:pPr>
              <w:rPr>
                <w:sz w:val="28"/>
                <w:szCs w:val="28"/>
              </w:rPr>
            </w:pPr>
          </w:p>
        </w:tc>
      </w:tr>
      <w:tr w:rsidR="00BB074A" w:rsidRPr="00BB074A" w:rsidTr="009D0A7F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074A" w:rsidRPr="00BB074A" w:rsidRDefault="00BB074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BB074A">
              <w:rPr>
                <w:sz w:val="28"/>
                <w:szCs w:val="28"/>
              </w:rPr>
              <w:t>17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074A" w:rsidRPr="00BB074A" w:rsidRDefault="00BB074A" w:rsidP="001944D3">
            <w:pPr>
              <w:pStyle w:val="formattext"/>
              <w:spacing w:before="0" w:beforeAutospacing="0" w:after="120" w:afterAutospacing="0"/>
              <w:textAlignment w:val="baseline"/>
              <w:rPr>
                <w:sz w:val="28"/>
                <w:szCs w:val="28"/>
              </w:rPr>
            </w:pPr>
            <w:r w:rsidRPr="00BB074A">
              <w:rPr>
                <w:sz w:val="28"/>
                <w:szCs w:val="28"/>
              </w:rPr>
              <w:t>Телефон, факс и адрес электронной почты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074A" w:rsidRPr="00BB074A" w:rsidRDefault="00BB074A">
            <w:pPr>
              <w:rPr>
                <w:sz w:val="28"/>
                <w:szCs w:val="28"/>
              </w:rPr>
            </w:pPr>
          </w:p>
        </w:tc>
      </w:tr>
      <w:tr w:rsidR="00BB074A" w:rsidRPr="00BB074A" w:rsidTr="009D0A7F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074A" w:rsidRPr="00BB074A" w:rsidRDefault="00BB074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BB074A">
              <w:rPr>
                <w:sz w:val="28"/>
                <w:szCs w:val="28"/>
              </w:rPr>
              <w:t>18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074A" w:rsidRPr="00BB074A" w:rsidRDefault="00BB074A" w:rsidP="001944D3">
            <w:pPr>
              <w:pStyle w:val="formattext"/>
              <w:spacing w:before="0" w:beforeAutospacing="0" w:after="120" w:afterAutospacing="0"/>
              <w:textAlignment w:val="baseline"/>
              <w:rPr>
                <w:sz w:val="28"/>
                <w:szCs w:val="28"/>
              </w:rPr>
            </w:pPr>
            <w:r w:rsidRPr="00BB074A">
              <w:rPr>
                <w:sz w:val="28"/>
                <w:szCs w:val="28"/>
              </w:rPr>
              <w:t>Наименование должности руководителя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074A" w:rsidRPr="00BB074A" w:rsidRDefault="00BB074A">
            <w:pPr>
              <w:rPr>
                <w:sz w:val="28"/>
                <w:szCs w:val="28"/>
              </w:rPr>
            </w:pPr>
          </w:p>
        </w:tc>
      </w:tr>
      <w:tr w:rsidR="00BB074A" w:rsidRPr="00BB074A" w:rsidTr="009D0A7F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074A" w:rsidRPr="00BB074A" w:rsidRDefault="00BB074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BB074A">
              <w:rPr>
                <w:sz w:val="28"/>
                <w:szCs w:val="28"/>
              </w:rPr>
              <w:t>19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074A" w:rsidRPr="00BB074A" w:rsidRDefault="00BB074A" w:rsidP="001944D3">
            <w:pPr>
              <w:pStyle w:val="formattext"/>
              <w:spacing w:before="0" w:beforeAutospacing="0" w:after="120" w:afterAutospacing="0"/>
              <w:textAlignment w:val="baseline"/>
              <w:rPr>
                <w:sz w:val="28"/>
                <w:szCs w:val="28"/>
              </w:rPr>
            </w:pPr>
            <w:r w:rsidRPr="00BB074A">
              <w:rPr>
                <w:sz w:val="28"/>
                <w:szCs w:val="28"/>
              </w:rPr>
              <w:t>Фамилия, имя, отчество руководителя, срок нахождения в должности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074A" w:rsidRPr="00BB074A" w:rsidRDefault="00BB074A">
            <w:pPr>
              <w:rPr>
                <w:sz w:val="28"/>
                <w:szCs w:val="28"/>
              </w:rPr>
            </w:pPr>
          </w:p>
        </w:tc>
      </w:tr>
      <w:tr w:rsidR="00BB074A" w:rsidRPr="00BB074A" w:rsidTr="009D0A7F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074A" w:rsidRPr="00BB074A" w:rsidRDefault="00BB074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BB074A">
              <w:rPr>
                <w:sz w:val="28"/>
                <w:szCs w:val="28"/>
              </w:rPr>
              <w:t>20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074A" w:rsidRPr="00BB074A" w:rsidRDefault="00BB074A" w:rsidP="001944D3">
            <w:pPr>
              <w:pStyle w:val="formattext"/>
              <w:spacing w:before="0" w:beforeAutospacing="0" w:after="120" w:afterAutospacing="0"/>
              <w:textAlignment w:val="baseline"/>
              <w:rPr>
                <w:sz w:val="28"/>
                <w:szCs w:val="28"/>
              </w:rPr>
            </w:pPr>
            <w:r w:rsidRPr="00BB074A">
              <w:rPr>
                <w:sz w:val="28"/>
                <w:szCs w:val="28"/>
              </w:rPr>
              <w:t>Телефон и адрес электронной почты руководителя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074A" w:rsidRPr="00BB074A" w:rsidRDefault="00BB074A">
            <w:pPr>
              <w:rPr>
                <w:sz w:val="28"/>
                <w:szCs w:val="28"/>
              </w:rPr>
            </w:pPr>
          </w:p>
        </w:tc>
      </w:tr>
      <w:tr w:rsidR="00BB074A" w:rsidRPr="00BB074A" w:rsidTr="009D0A7F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074A" w:rsidRPr="00BB074A" w:rsidRDefault="00BB074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BB074A">
              <w:rPr>
                <w:sz w:val="28"/>
                <w:szCs w:val="28"/>
              </w:rPr>
              <w:t>21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074A" w:rsidRPr="00BB074A" w:rsidRDefault="00BB074A" w:rsidP="001944D3">
            <w:pPr>
              <w:pStyle w:val="formattext"/>
              <w:spacing w:before="0" w:beforeAutospacing="0" w:after="120" w:afterAutospacing="0"/>
              <w:textAlignment w:val="baseline"/>
              <w:rPr>
                <w:sz w:val="28"/>
                <w:szCs w:val="28"/>
              </w:rPr>
            </w:pPr>
            <w:r w:rsidRPr="00BB074A">
              <w:rPr>
                <w:sz w:val="28"/>
                <w:szCs w:val="28"/>
              </w:rPr>
              <w:t>Фамилия, имя, отчество главного бухгалтера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074A" w:rsidRPr="00BB074A" w:rsidRDefault="00BB074A">
            <w:pPr>
              <w:rPr>
                <w:sz w:val="28"/>
                <w:szCs w:val="28"/>
              </w:rPr>
            </w:pPr>
          </w:p>
        </w:tc>
      </w:tr>
      <w:tr w:rsidR="00BB074A" w:rsidRPr="00BB074A" w:rsidTr="009D0A7F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074A" w:rsidRPr="00BB074A" w:rsidRDefault="00BB074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BB074A">
              <w:rPr>
                <w:sz w:val="28"/>
                <w:szCs w:val="28"/>
              </w:rPr>
              <w:t>22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074A" w:rsidRPr="00BB074A" w:rsidRDefault="00BB074A" w:rsidP="001944D3">
            <w:pPr>
              <w:pStyle w:val="formattext"/>
              <w:spacing w:before="0" w:beforeAutospacing="0" w:after="120" w:afterAutospacing="0"/>
              <w:textAlignment w:val="baseline"/>
              <w:rPr>
                <w:sz w:val="28"/>
                <w:szCs w:val="28"/>
              </w:rPr>
            </w:pPr>
            <w:r w:rsidRPr="00BB074A">
              <w:rPr>
                <w:sz w:val="28"/>
                <w:szCs w:val="28"/>
              </w:rPr>
              <w:t>Телефон и адрес электронной почты главного бухгалтера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074A" w:rsidRPr="00BB074A" w:rsidRDefault="00BB074A">
            <w:pPr>
              <w:rPr>
                <w:sz w:val="28"/>
                <w:szCs w:val="28"/>
              </w:rPr>
            </w:pPr>
          </w:p>
        </w:tc>
      </w:tr>
      <w:tr w:rsidR="00BB074A" w:rsidRPr="001A3B71" w:rsidTr="009D0A7F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074A" w:rsidRPr="001A3B71" w:rsidRDefault="00BB074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1A3B71">
              <w:rPr>
                <w:sz w:val="28"/>
                <w:szCs w:val="28"/>
              </w:rPr>
              <w:t>23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074A" w:rsidRPr="001A3B71" w:rsidRDefault="00BB074A" w:rsidP="001944D3">
            <w:pPr>
              <w:pStyle w:val="formattext"/>
              <w:spacing w:before="0" w:beforeAutospacing="0" w:after="120" w:afterAutospacing="0"/>
              <w:textAlignment w:val="baseline"/>
              <w:rPr>
                <w:sz w:val="28"/>
                <w:szCs w:val="28"/>
              </w:rPr>
            </w:pPr>
            <w:r w:rsidRPr="001A3B71">
              <w:rPr>
                <w:sz w:val="28"/>
                <w:szCs w:val="28"/>
              </w:rPr>
              <w:t>Численность работников участника конкурсного отбора, человек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074A" w:rsidRPr="001A3B71" w:rsidRDefault="00BB074A">
            <w:pPr>
              <w:rPr>
                <w:sz w:val="28"/>
                <w:szCs w:val="28"/>
              </w:rPr>
            </w:pPr>
          </w:p>
        </w:tc>
      </w:tr>
      <w:tr w:rsidR="00BB074A" w:rsidRPr="001A3B71" w:rsidTr="009D0A7F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074A" w:rsidRPr="001A3B71" w:rsidRDefault="00BB074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1A3B71">
              <w:rPr>
                <w:sz w:val="28"/>
                <w:szCs w:val="28"/>
              </w:rPr>
              <w:t>24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074A" w:rsidRPr="001A3B71" w:rsidRDefault="00BB074A" w:rsidP="001944D3">
            <w:pPr>
              <w:pStyle w:val="formattext"/>
              <w:spacing w:before="0" w:beforeAutospacing="0" w:after="120" w:afterAutospacing="0"/>
              <w:textAlignment w:val="baseline"/>
              <w:rPr>
                <w:sz w:val="28"/>
                <w:szCs w:val="28"/>
              </w:rPr>
            </w:pPr>
            <w:r w:rsidRPr="001A3B71">
              <w:rPr>
                <w:sz w:val="28"/>
                <w:szCs w:val="28"/>
              </w:rPr>
              <w:t>Численность граждан, привлекаемых по гражданско-правовым договорам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074A" w:rsidRPr="001A3B71" w:rsidRDefault="00BB074A">
            <w:pPr>
              <w:rPr>
                <w:sz w:val="28"/>
                <w:szCs w:val="28"/>
              </w:rPr>
            </w:pPr>
          </w:p>
        </w:tc>
      </w:tr>
      <w:tr w:rsidR="00BB074A" w:rsidRPr="001A3B71" w:rsidTr="009D0A7F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074A" w:rsidRPr="001A3B71" w:rsidRDefault="00BB074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1A3B71">
              <w:rPr>
                <w:sz w:val="28"/>
                <w:szCs w:val="28"/>
              </w:rPr>
              <w:t>25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074A" w:rsidRPr="001A3B71" w:rsidRDefault="00BB074A" w:rsidP="001944D3">
            <w:pPr>
              <w:pStyle w:val="formattext"/>
              <w:spacing w:before="0" w:beforeAutospacing="0" w:after="120" w:afterAutospacing="0"/>
              <w:textAlignment w:val="baseline"/>
              <w:rPr>
                <w:sz w:val="28"/>
                <w:szCs w:val="28"/>
              </w:rPr>
            </w:pPr>
            <w:r w:rsidRPr="001A3B71">
              <w:rPr>
                <w:sz w:val="28"/>
                <w:szCs w:val="28"/>
              </w:rPr>
              <w:t>Численность привлекаемых добровольцев, человек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074A" w:rsidRPr="001A3B71" w:rsidRDefault="00BB074A">
            <w:pPr>
              <w:rPr>
                <w:sz w:val="28"/>
                <w:szCs w:val="28"/>
              </w:rPr>
            </w:pPr>
          </w:p>
        </w:tc>
      </w:tr>
      <w:tr w:rsidR="00BB074A" w:rsidRPr="001A3B71" w:rsidTr="009D0A7F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074A" w:rsidRPr="001A3B71" w:rsidRDefault="001A3B7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1A3B71">
              <w:rPr>
                <w:sz w:val="28"/>
                <w:szCs w:val="28"/>
              </w:rPr>
              <w:t>26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074A" w:rsidRPr="001A3B71" w:rsidRDefault="00BB074A" w:rsidP="001944D3">
            <w:pPr>
              <w:pStyle w:val="formattext"/>
              <w:spacing w:before="0" w:beforeAutospacing="0" w:after="120" w:afterAutospacing="0"/>
              <w:textAlignment w:val="baseline"/>
              <w:rPr>
                <w:sz w:val="28"/>
                <w:szCs w:val="28"/>
              </w:rPr>
            </w:pPr>
            <w:r w:rsidRPr="001A3B71">
              <w:rPr>
                <w:sz w:val="28"/>
                <w:szCs w:val="28"/>
              </w:rPr>
              <w:t>Основные виды деятельности организации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074A" w:rsidRPr="001A3B71" w:rsidRDefault="00BB074A">
            <w:pPr>
              <w:rPr>
                <w:sz w:val="28"/>
                <w:szCs w:val="28"/>
              </w:rPr>
            </w:pPr>
          </w:p>
        </w:tc>
      </w:tr>
      <w:tr w:rsidR="00BB074A" w:rsidRPr="001A3B71" w:rsidTr="009D0A7F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074A" w:rsidRPr="001A3B71" w:rsidRDefault="001A3B7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1A3B71">
              <w:rPr>
                <w:sz w:val="28"/>
                <w:szCs w:val="28"/>
              </w:rPr>
              <w:t>27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074A" w:rsidRPr="001A3B71" w:rsidRDefault="00BB074A" w:rsidP="001944D3">
            <w:pPr>
              <w:pStyle w:val="formattext"/>
              <w:spacing w:before="0" w:beforeAutospacing="0" w:after="120" w:afterAutospacing="0"/>
              <w:textAlignment w:val="baseline"/>
              <w:rPr>
                <w:sz w:val="28"/>
                <w:szCs w:val="28"/>
              </w:rPr>
            </w:pPr>
            <w:r w:rsidRPr="001A3B71">
              <w:rPr>
                <w:sz w:val="28"/>
                <w:szCs w:val="28"/>
              </w:rPr>
              <w:t>Опыт деятельности участника конкурсного отбора по реализации социально значимых проектов на территории Кемеровской области – Кузбасса (с указанием количества лет работы)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074A" w:rsidRPr="001A3B71" w:rsidRDefault="00BB074A">
            <w:pPr>
              <w:rPr>
                <w:sz w:val="28"/>
                <w:szCs w:val="28"/>
              </w:rPr>
            </w:pPr>
          </w:p>
        </w:tc>
      </w:tr>
      <w:tr w:rsidR="00BB074A" w:rsidRPr="001A3B71" w:rsidTr="009D0A7F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074A" w:rsidRPr="001A3B71" w:rsidRDefault="001A3B7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1A3B71">
              <w:rPr>
                <w:sz w:val="28"/>
                <w:szCs w:val="28"/>
              </w:rPr>
              <w:t>28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074A" w:rsidRPr="001A3B71" w:rsidRDefault="00BB074A" w:rsidP="001944D3">
            <w:pPr>
              <w:pStyle w:val="formattext"/>
              <w:spacing w:before="0" w:beforeAutospacing="0" w:after="120" w:afterAutospacing="0"/>
              <w:textAlignment w:val="baseline"/>
              <w:rPr>
                <w:sz w:val="28"/>
                <w:szCs w:val="28"/>
              </w:rPr>
            </w:pPr>
            <w:r w:rsidRPr="001A3B71">
              <w:rPr>
                <w:sz w:val="28"/>
                <w:szCs w:val="28"/>
              </w:rPr>
              <w:t>Имеющиеся материально-технические, информационные и иные ресурсы организации (краткое описание)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074A" w:rsidRPr="001A3B71" w:rsidRDefault="00BB074A">
            <w:pPr>
              <w:rPr>
                <w:sz w:val="28"/>
                <w:szCs w:val="28"/>
              </w:rPr>
            </w:pPr>
          </w:p>
        </w:tc>
      </w:tr>
      <w:tr w:rsidR="006F2575" w:rsidRPr="001A3B71" w:rsidTr="009D0A7F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2575" w:rsidRPr="001A3B71" w:rsidRDefault="001A3B7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1A3B71">
              <w:rPr>
                <w:sz w:val="28"/>
                <w:szCs w:val="28"/>
              </w:rPr>
              <w:t>29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2575" w:rsidRPr="001A3B71" w:rsidRDefault="006F2575" w:rsidP="00A95318">
            <w:pPr>
              <w:pStyle w:val="formattext"/>
              <w:spacing w:before="0" w:beforeAutospacing="0" w:after="120" w:afterAutospacing="0"/>
              <w:textAlignment w:val="baseline"/>
              <w:rPr>
                <w:sz w:val="28"/>
                <w:szCs w:val="28"/>
              </w:rPr>
            </w:pPr>
            <w:r w:rsidRPr="001A3B71">
              <w:rPr>
                <w:sz w:val="28"/>
                <w:szCs w:val="28"/>
              </w:rPr>
              <w:t xml:space="preserve">Имеющиеся </w:t>
            </w:r>
            <w:r w:rsidR="00A95318" w:rsidRPr="001A3B71">
              <w:rPr>
                <w:sz w:val="28"/>
                <w:szCs w:val="28"/>
              </w:rPr>
              <w:t xml:space="preserve">ресурсы в </w:t>
            </w:r>
            <w:r w:rsidRPr="001A3B71">
              <w:rPr>
                <w:sz w:val="28"/>
                <w:szCs w:val="28"/>
              </w:rPr>
              <w:t xml:space="preserve">информационно-телекоммуникационной сети «Интернет» </w:t>
            </w:r>
            <w:r w:rsidR="00A95318" w:rsidRPr="001A3B71">
              <w:rPr>
                <w:sz w:val="28"/>
                <w:szCs w:val="28"/>
              </w:rPr>
              <w:t xml:space="preserve">(адрес сайта, </w:t>
            </w:r>
            <w:r w:rsidRPr="001A3B71">
              <w:rPr>
                <w:sz w:val="28"/>
                <w:szCs w:val="28"/>
              </w:rPr>
              <w:t>страниц</w:t>
            </w:r>
            <w:r w:rsidR="00A95318" w:rsidRPr="001A3B71">
              <w:rPr>
                <w:sz w:val="28"/>
                <w:szCs w:val="28"/>
              </w:rPr>
              <w:t>ы</w:t>
            </w:r>
            <w:r w:rsidRPr="001A3B71">
              <w:rPr>
                <w:sz w:val="28"/>
                <w:szCs w:val="28"/>
              </w:rPr>
              <w:t xml:space="preserve"> в социальных сетях</w:t>
            </w:r>
            <w:r w:rsidR="00A95318" w:rsidRPr="001A3B71">
              <w:rPr>
                <w:sz w:val="28"/>
                <w:szCs w:val="28"/>
              </w:rPr>
              <w:t>)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2575" w:rsidRPr="001A3B71" w:rsidRDefault="006F2575">
            <w:pPr>
              <w:rPr>
                <w:sz w:val="28"/>
                <w:szCs w:val="28"/>
              </w:rPr>
            </w:pPr>
          </w:p>
        </w:tc>
      </w:tr>
      <w:tr w:rsidR="00BB074A" w:rsidRPr="001A3B71" w:rsidTr="009D0A7F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074A" w:rsidRPr="001A3B71" w:rsidRDefault="006F257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1A3B71">
              <w:rPr>
                <w:sz w:val="28"/>
                <w:szCs w:val="28"/>
              </w:rPr>
              <w:lastRenderedPageBreak/>
              <w:t>3</w:t>
            </w:r>
            <w:r w:rsidR="001A3B71" w:rsidRPr="001A3B71">
              <w:rPr>
                <w:sz w:val="28"/>
                <w:szCs w:val="28"/>
              </w:rPr>
              <w:t>0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074A" w:rsidRPr="001A3B71" w:rsidRDefault="00BB074A" w:rsidP="001944D3">
            <w:pPr>
              <w:pStyle w:val="formattext"/>
              <w:spacing w:before="0" w:beforeAutospacing="0" w:after="120" w:afterAutospacing="0"/>
              <w:textAlignment w:val="baseline"/>
              <w:rPr>
                <w:sz w:val="28"/>
                <w:szCs w:val="28"/>
              </w:rPr>
            </w:pPr>
            <w:r w:rsidRPr="001A3B71">
              <w:rPr>
                <w:sz w:val="28"/>
                <w:szCs w:val="28"/>
              </w:rPr>
              <w:t>Общая сумма планируемых расходов на реализацию проекта, рублей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074A" w:rsidRPr="001A3B71" w:rsidRDefault="00BB074A">
            <w:pPr>
              <w:rPr>
                <w:sz w:val="28"/>
                <w:szCs w:val="28"/>
              </w:rPr>
            </w:pPr>
          </w:p>
        </w:tc>
      </w:tr>
      <w:tr w:rsidR="00BB074A" w:rsidRPr="001A3B71" w:rsidTr="009D0A7F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074A" w:rsidRPr="001A3B71" w:rsidRDefault="006F2575" w:rsidP="0017340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1A3B71">
              <w:rPr>
                <w:sz w:val="28"/>
                <w:szCs w:val="28"/>
              </w:rPr>
              <w:t>3</w:t>
            </w:r>
            <w:r w:rsidR="001A3B71" w:rsidRPr="001A3B71"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074A" w:rsidRPr="001A3B71" w:rsidRDefault="00BB074A" w:rsidP="001944D3">
            <w:pPr>
              <w:pStyle w:val="formattext"/>
              <w:spacing w:before="0" w:beforeAutospacing="0" w:after="120" w:afterAutospacing="0"/>
              <w:textAlignment w:val="baseline"/>
              <w:rPr>
                <w:sz w:val="28"/>
                <w:szCs w:val="28"/>
              </w:rPr>
            </w:pPr>
            <w:r w:rsidRPr="001A3B71">
              <w:rPr>
                <w:sz w:val="28"/>
                <w:szCs w:val="28"/>
              </w:rPr>
              <w:t>Запрашиваемый размер гранта, рублей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074A" w:rsidRPr="001A3B71" w:rsidRDefault="00BB074A">
            <w:pPr>
              <w:rPr>
                <w:sz w:val="28"/>
                <w:szCs w:val="28"/>
              </w:rPr>
            </w:pPr>
          </w:p>
        </w:tc>
      </w:tr>
      <w:tr w:rsidR="00BB074A" w:rsidRPr="001A3B71" w:rsidTr="009D0A7F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074A" w:rsidRPr="001A3B71" w:rsidRDefault="006F257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1A3B71">
              <w:rPr>
                <w:sz w:val="28"/>
                <w:szCs w:val="28"/>
              </w:rPr>
              <w:t>3</w:t>
            </w:r>
            <w:r w:rsidR="001A3B71" w:rsidRPr="001A3B71">
              <w:rPr>
                <w:sz w:val="28"/>
                <w:szCs w:val="28"/>
              </w:rPr>
              <w:t>2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074A" w:rsidRPr="001A3B71" w:rsidRDefault="00BB074A" w:rsidP="001944D3">
            <w:pPr>
              <w:pStyle w:val="formattext"/>
              <w:spacing w:before="0" w:beforeAutospacing="0" w:after="120" w:afterAutospacing="0"/>
              <w:textAlignment w:val="baseline"/>
              <w:rPr>
                <w:sz w:val="28"/>
                <w:szCs w:val="28"/>
              </w:rPr>
            </w:pPr>
            <w:r w:rsidRPr="001A3B71">
              <w:rPr>
                <w:sz w:val="28"/>
                <w:szCs w:val="28"/>
              </w:rPr>
              <w:t>Предполагаемая сумма софинансирования проекта за счет собственных или привлеченных средств, рублей</w:t>
            </w:r>
            <w:r w:rsidR="00420302" w:rsidRPr="001A3B71">
              <w:rPr>
                <w:sz w:val="28"/>
                <w:szCs w:val="28"/>
              </w:rPr>
              <w:t xml:space="preserve"> (с указанием партнеров и видов поддержки)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074A" w:rsidRPr="001A3B71" w:rsidRDefault="00BB074A">
            <w:pPr>
              <w:rPr>
                <w:sz w:val="28"/>
                <w:szCs w:val="28"/>
              </w:rPr>
            </w:pPr>
          </w:p>
        </w:tc>
      </w:tr>
    </w:tbl>
    <w:p w:rsidR="00BB074A" w:rsidRPr="001A3B71" w:rsidRDefault="00BB074A"/>
    <w:p w:rsidR="00BB074A" w:rsidRPr="001A3B71" w:rsidRDefault="00BB074A"/>
    <w:tbl>
      <w:tblPr>
        <w:tblW w:w="0" w:type="auto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0"/>
        <w:gridCol w:w="5567"/>
        <w:gridCol w:w="2976"/>
      </w:tblGrid>
      <w:tr w:rsidR="00BB074A" w:rsidRPr="001A3B71" w:rsidTr="00BB074A">
        <w:trPr>
          <w:trHeight w:val="499"/>
        </w:trPr>
        <w:tc>
          <w:tcPr>
            <w:tcW w:w="92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074A" w:rsidRPr="001A3B71" w:rsidRDefault="00BB074A" w:rsidP="00BB074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1A3B71">
              <w:rPr>
                <w:sz w:val="28"/>
                <w:szCs w:val="28"/>
              </w:rPr>
              <w:t>Сведения о социально значимом проекте</w:t>
            </w:r>
          </w:p>
        </w:tc>
      </w:tr>
      <w:tr w:rsidR="00BB074A" w:rsidRPr="001A3B71" w:rsidTr="00334F19"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074A" w:rsidRPr="001A3B71" w:rsidRDefault="00BB074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1A3B71">
              <w:rPr>
                <w:sz w:val="28"/>
                <w:szCs w:val="28"/>
              </w:rPr>
              <w:t>1</w:t>
            </w:r>
          </w:p>
        </w:tc>
        <w:tc>
          <w:tcPr>
            <w:tcW w:w="5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074A" w:rsidRPr="001A3B71" w:rsidRDefault="00BB074A" w:rsidP="00BB074A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1A3B71">
              <w:rPr>
                <w:sz w:val="28"/>
                <w:szCs w:val="28"/>
              </w:rPr>
              <w:t>Направление, которому соответствует планируемая деятельность по проекту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074A" w:rsidRPr="001A3B71" w:rsidRDefault="00BB074A">
            <w:pPr>
              <w:rPr>
                <w:sz w:val="28"/>
                <w:szCs w:val="28"/>
              </w:rPr>
            </w:pPr>
          </w:p>
        </w:tc>
      </w:tr>
      <w:tr w:rsidR="00BB074A" w:rsidRPr="001A3B71" w:rsidTr="00334F19"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074A" w:rsidRPr="001A3B71" w:rsidRDefault="00BB074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1A3B71">
              <w:rPr>
                <w:sz w:val="28"/>
                <w:szCs w:val="28"/>
              </w:rPr>
              <w:t>2</w:t>
            </w:r>
          </w:p>
        </w:tc>
        <w:tc>
          <w:tcPr>
            <w:tcW w:w="5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074A" w:rsidRPr="001A3B71" w:rsidRDefault="00BB074A" w:rsidP="00BB074A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1A3B71">
              <w:rPr>
                <w:sz w:val="28"/>
                <w:szCs w:val="28"/>
              </w:rPr>
              <w:t>Руководитель проекта (указать Ф.И.О., контактные сведения</w:t>
            </w:r>
            <w:r w:rsidR="006F2575" w:rsidRPr="001A3B71">
              <w:rPr>
                <w:sz w:val="28"/>
                <w:szCs w:val="28"/>
              </w:rPr>
              <w:t>, краткая характеристика и опыт в сфере социального проектирования</w:t>
            </w:r>
            <w:r w:rsidRPr="001A3B71">
              <w:rPr>
                <w:sz w:val="28"/>
                <w:szCs w:val="28"/>
              </w:rPr>
              <w:t>)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074A" w:rsidRPr="001A3B71" w:rsidRDefault="00BB074A">
            <w:pPr>
              <w:rPr>
                <w:sz w:val="28"/>
                <w:szCs w:val="28"/>
              </w:rPr>
            </w:pPr>
          </w:p>
        </w:tc>
      </w:tr>
      <w:tr w:rsidR="006F2575" w:rsidRPr="001A3B71" w:rsidTr="00334F19"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2575" w:rsidRPr="001A3B71" w:rsidRDefault="006F257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1A3B71">
              <w:rPr>
                <w:sz w:val="28"/>
                <w:szCs w:val="28"/>
              </w:rPr>
              <w:t>3</w:t>
            </w:r>
          </w:p>
        </w:tc>
        <w:tc>
          <w:tcPr>
            <w:tcW w:w="5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2575" w:rsidRPr="001A3B71" w:rsidRDefault="006F2575" w:rsidP="00BB074A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1A3B71">
              <w:rPr>
                <w:sz w:val="28"/>
                <w:szCs w:val="28"/>
              </w:rPr>
              <w:t>Команда проекта (указать Ф.И.О., контактные сведения, роль в проекте, краткая характеристика и опыт в сфере социального проектирования)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2575" w:rsidRPr="001A3B71" w:rsidRDefault="006F2575">
            <w:pPr>
              <w:rPr>
                <w:sz w:val="28"/>
                <w:szCs w:val="28"/>
              </w:rPr>
            </w:pPr>
          </w:p>
        </w:tc>
      </w:tr>
      <w:tr w:rsidR="00BB074A" w:rsidRPr="001A3B71" w:rsidTr="00334F19"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074A" w:rsidRPr="001A3B71" w:rsidRDefault="006F257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1A3B71">
              <w:rPr>
                <w:sz w:val="28"/>
                <w:szCs w:val="28"/>
              </w:rPr>
              <w:t>4</w:t>
            </w:r>
          </w:p>
        </w:tc>
        <w:tc>
          <w:tcPr>
            <w:tcW w:w="5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074A" w:rsidRPr="001A3B71" w:rsidRDefault="00BB074A" w:rsidP="00BB074A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1A3B71">
              <w:rPr>
                <w:sz w:val="28"/>
                <w:szCs w:val="28"/>
              </w:rPr>
              <w:t>Наименование проекта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074A" w:rsidRPr="001A3B71" w:rsidRDefault="00BB074A">
            <w:pPr>
              <w:rPr>
                <w:sz w:val="28"/>
                <w:szCs w:val="28"/>
              </w:rPr>
            </w:pPr>
          </w:p>
        </w:tc>
      </w:tr>
      <w:tr w:rsidR="00BB074A" w:rsidRPr="001A3B71" w:rsidTr="00334F19"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074A" w:rsidRPr="001A3B71" w:rsidRDefault="006F257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1A3B71">
              <w:rPr>
                <w:sz w:val="28"/>
                <w:szCs w:val="28"/>
              </w:rPr>
              <w:t>5</w:t>
            </w:r>
          </w:p>
        </w:tc>
        <w:tc>
          <w:tcPr>
            <w:tcW w:w="5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074A" w:rsidRPr="001A3B71" w:rsidRDefault="00BB074A" w:rsidP="00BB074A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1A3B71">
              <w:rPr>
                <w:sz w:val="28"/>
                <w:szCs w:val="28"/>
              </w:rPr>
              <w:t>Основные цели и задачи проекта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074A" w:rsidRPr="001A3B71" w:rsidRDefault="00BB074A">
            <w:pPr>
              <w:rPr>
                <w:sz w:val="28"/>
                <w:szCs w:val="28"/>
              </w:rPr>
            </w:pPr>
          </w:p>
        </w:tc>
      </w:tr>
      <w:tr w:rsidR="00BB074A" w:rsidRPr="001A3B71" w:rsidTr="00334F19"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074A" w:rsidRPr="001A3B71" w:rsidRDefault="006F257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1A3B71">
              <w:rPr>
                <w:sz w:val="28"/>
                <w:szCs w:val="28"/>
              </w:rPr>
              <w:t>6</w:t>
            </w:r>
          </w:p>
        </w:tc>
        <w:tc>
          <w:tcPr>
            <w:tcW w:w="5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074A" w:rsidRPr="001A3B71" w:rsidRDefault="00BB074A" w:rsidP="00BB074A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1A3B71">
              <w:rPr>
                <w:sz w:val="28"/>
                <w:szCs w:val="28"/>
              </w:rPr>
              <w:t>Основные мероприятия проекта с указанием сроков их проведения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074A" w:rsidRPr="001A3B71" w:rsidRDefault="00BB074A">
            <w:pPr>
              <w:rPr>
                <w:sz w:val="28"/>
                <w:szCs w:val="28"/>
              </w:rPr>
            </w:pPr>
          </w:p>
        </w:tc>
      </w:tr>
      <w:tr w:rsidR="00BB074A" w:rsidRPr="001A3B71" w:rsidTr="00334F19"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074A" w:rsidRPr="001A3B71" w:rsidRDefault="006F257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1A3B71">
              <w:rPr>
                <w:sz w:val="28"/>
                <w:szCs w:val="28"/>
              </w:rPr>
              <w:t>7</w:t>
            </w:r>
          </w:p>
        </w:tc>
        <w:tc>
          <w:tcPr>
            <w:tcW w:w="5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074A" w:rsidRPr="001A3B71" w:rsidRDefault="00BB074A" w:rsidP="003A2DC9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1A3B71">
              <w:rPr>
                <w:sz w:val="28"/>
                <w:szCs w:val="28"/>
              </w:rPr>
              <w:t>Даты начала и окончания реализации проекта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074A" w:rsidRPr="001A3B71" w:rsidRDefault="00BB074A">
            <w:pPr>
              <w:rPr>
                <w:sz w:val="28"/>
                <w:szCs w:val="28"/>
              </w:rPr>
            </w:pPr>
          </w:p>
        </w:tc>
      </w:tr>
      <w:tr w:rsidR="00BB074A" w:rsidRPr="001A3B71" w:rsidTr="00334F19"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074A" w:rsidRPr="001A3B71" w:rsidRDefault="006F257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1A3B71">
              <w:rPr>
                <w:sz w:val="28"/>
                <w:szCs w:val="28"/>
              </w:rPr>
              <w:t>8</w:t>
            </w:r>
          </w:p>
        </w:tc>
        <w:tc>
          <w:tcPr>
            <w:tcW w:w="5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074A" w:rsidRPr="001A3B71" w:rsidRDefault="00BB074A" w:rsidP="00BB074A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1A3B71">
              <w:rPr>
                <w:sz w:val="28"/>
                <w:szCs w:val="28"/>
              </w:rPr>
              <w:t>Целевые группы проекта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074A" w:rsidRPr="001A3B71" w:rsidRDefault="00BB074A">
            <w:pPr>
              <w:rPr>
                <w:sz w:val="28"/>
                <w:szCs w:val="28"/>
              </w:rPr>
            </w:pPr>
          </w:p>
        </w:tc>
      </w:tr>
      <w:tr w:rsidR="00BB074A" w:rsidRPr="001A3B71" w:rsidTr="00334F19"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074A" w:rsidRPr="001A3B71" w:rsidRDefault="006F257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1A3B71">
              <w:rPr>
                <w:sz w:val="28"/>
                <w:szCs w:val="28"/>
              </w:rPr>
              <w:t>9</w:t>
            </w:r>
          </w:p>
        </w:tc>
        <w:tc>
          <w:tcPr>
            <w:tcW w:w="5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074A" w:rsidRPr="001A3B71" w:rsidRDefault="00BB074A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1A3B71">
              <w:rPr>
                <w:sz w:val="28"/>
                <w:szCs w:val="28"/>
              </w:rPr>
              <w:t>Количество участников целевой категории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074A" w:rsidRPr="001A3B71" w:rsidRDefault="00BB074A">
            <w:pPr>
              <w:rPr>
                <w:sz w:val="28"/>
                <w:szCs w:val="28"/>
              </w:rPr>
            </w:pPr>
          </w:p>
        </w:tc>
      </w:tr>
      <w:tr w:rsidR="00BB074A" w:rsidRPr="001A3B71" w:rsidTr="00334F19"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074A" w:rsidRPr="001A3B71" w:rsidRDefault="006F257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1A3B71">
              <w:rPr>
                <w:sz w:val="28"/>
                <w:szCs w:val="28"/>
              </w:rPr>
              <w:t>10</w:t>
            </w:r>
          </w:p>
        </w:tc>
        <w:tc>
          <w:tcPr>
            <w:tcW w:w="5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074A" w:rsidRPr="001A3B71" w:rsidRDefault="00BB074A" w:rsidP="00BB074A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1A3B71">
              <w:rPr>
                <w:sz w:val="28"/>
                <w:szCs w:val="28"/>
              </w:rPr>
              <w:t>Предполагаемый результат (описание позитивных изменений, которые произойдут по завершении мероприятий проекта)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074A" w:rsidRPr="001A3B71" w:rsidRDefault="00BB074A">
            <w:pPr>
              <w:rPr>
                <w:sz w:val="28"/>
                <w:szCs w:val="28"/>
              </w:rPr>
            </w:pPr>
          </w:p>
        </w:tc>
      </w:tr>
      <w:tr w:rsidR="00BB074A" w:rsidRPr="001A3B71" w:rsidTr="00334F19"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074A" w:rsidRPr="001A3B71" w:rsidRDefault="00BB074A" w:rsidP="006868E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1A3B71">
              <w:rPr>
                <w:sz w:val="28"/>
                <w:szCs w:val="28"/>
              </w:rPr>
              <w:t>1</w:t>
            </w:r>
            <w:r w:rsidR="006868EB" w:rsidRPr="001A3B71">
              <w:rPr>
                <w:sz w:val="28"/>
                <w:szCs w:val="28"/>
              </w:rPr>
              <w:t>1</w:t>
            </w:r>
          </w:p>
        </w:tc>
        <w:tc>
          <w:tcPr>
            <w:tcW w:w="5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074A" w:rsidRPr="001A3B71" w:rsidRDefault="00BB074A" w:rsidP="001A3B71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1A3B71">
              <w:rPr>
                <w:sz w:val="28"/>
                <w:szCs w:val="28"/>
              </w:rPr>
              <w:t xml:space="preserve">Количество населенных пунктов </w:t>
            </w:r>
            <w:r w:rsidR="001A3B71" w:rsidRPr="001A3B71">
              <w:rPr>
                <w:sz w:val="28"/>
                <w:szCs w:val="28"/>
              </w:rPr>
              <w:t>Кемеровской области – Кузбасса</w:t>
            </w:r>
            <w:r w:rsidRPr="001A3B71">
              <w:rPr>
                <w:sz w:val="28"/>
                <w:szCs w:val="28"/>
              </w:rPr>
              <w:t>, из которых привлечена целевая категория граждан, задействованная в проекте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074A" w:rsidRPr="001A3B71" w:rsidRDefault="00BB074A">
            <w:pPr>
              <w:rPr>
                <w:sz w:val="28"/>
                <w:szCs w:val="28"/>
              </w:rPr>
            </w:pPr>
          </w:p>
        </w:tc>
      </w:tr>
      <w:tr w:rsidR="00BB074A" w:rsidRPr="001A3B71" w:rsidTr="00334F19"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074A" w:rsidRPr="001A3B71" w:rsidRDefault="00BB074A" w:rsidP="006868E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1A3B71">
              <w:rPr>
                <w:sz w:val="28"/>
                <w:szCs w:val="28"/>
              </w:rPr>
              <w:t>1</w:t>
            </w:r>
            <w:r w:rsidR="006868EB" w:rsidRPr="001A3B71">
              <w:rPr>
                <w:sz w:val="28"/>
                <w:szCs w:val="28"/>
              </w:rPr>
              <w:t>2</w:t>
            </w:r>
          </w:p>
        </w:tc>
        <w:tc>
          <w:tcPr>
            <w:tcW w:w="5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074A" w:rsidRPr="001A3B71" w:rsidRDefault="00BB074A" w:rsidP="00BB074A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1A3B71">
              <w:rPr>
                <w:sz w:val="28"/>
                <w:szCs w:val="28"/>
              </w:rPr>
              <w:t>Организация информационного сопровождения проекта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074A" w:rsidRPr="001A3B71" w:rsidRDefault="00BB074A">
            <w:pPr>
              <w:rPr>
                <w:sz w:val="28"/>
                <w:szCs w:val="28"/>
              </w:rPr>
            </w:pPr>
          </w:p>
        </w:tc>
      </w:tr>
      <w:tr w:rsidR="00BB074A" w:rsidRPr="001A3B71" w:rsidTr="00334F19"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074A" w:rsidRPr="001A3B71" w:rsidRDefault="00BB074A" w:rsidP="006868E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1A3B71">
              <w:rPr>
                <w:sz w:val="28"/>
                <w:szCs w:val="28"/>
              </w:rPr>
              <w:t>1</w:t>
            </w:r>
            <w:r w:rsidR="006868EB" w:rsidRPr="001A3B71">
              <w:rPr>
                <w:sz w:val="28"/>
                <w:szCs w:val="28"/>
              </w:rPr>
              <w:t>3</w:t>
            </w:r>
          </w:p>
        </w:tc>
        <w:tc>
          <w:tcPr>
            <w:tcW w:w="5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074A" w:rsidRPr="001A3B71" w:rsidRDefault="00BB074A" w:rsidP="00BB074A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1A3B71">
              <w:rPr>
                <w:sz w:val="28"/>
                <w:szCs w:val="28"/>
              </w:rPr>
              <w:t>Обоснование социальной значимости проекта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074A" w:rsidRPr="001A3B71" w:rsidRDefault="00BB074A">
            <w:pPr>
              <w:rPr>
                <w:sz w:val="28"/>
                <w:szCs w:val="28"/>
              </w:rPr>
            </w:pPr>
          </w:p>
        </w:tc>
      </w:tr>
    </w:tbl>
    <w:p w:rsidR="00E13602" w:rsidRDefault="00E13602"/>
    <w:p w:rsidR="00E13602" w:rsidRDefault="00E13602"/>
    <w:p w:rsidR="00E13602" w:rsidRDefault="00E13602"/>
    <w:tbl>
      <w:tblPr>
        <w:tblW w:w="0" w:type="auto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0"/>
        <w:gridCol w:w="5567"/>
        <w:gridCol w:w="2976"/>
      </w:tblGrid>
      <w:tr w:rsidR="00BB074A" w:rsidRPr="001A3B71" w:rsidTr="00334F19"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074A" w:rsidRPr="001A3B71" w:rsidRDefault="00BB074A" w:rsidP="006F257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1A3B71">
              <w:rPr>
                <w:sz w:val="28"/>
                <w:szCs w:val="28"/>
              </w:rPr>
              <w:lastRenderedPageBreak/>
              <w:t>1</w:t>
            </w:r>
            <w:r w:rsidR="006868EB" w:rsidRPr="001A3B71">
              <w:rPr>
                <w:sz w:val="28"/>
                <w:szCs w:val="28"/>
              </w:rPr>
              <w:t>4</w:t>
            </w:r>
          </w:p>
        </w:tc>
        <w:tc>
          <w:tcPr>
            <w:tcW w:w="5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074A" w:rsidRPr="001A3B71" w:rsidRDefault="00BB074A" w:rsidP="00BB074A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1A3B71">
              <w:rPr>
                <w:sz w:val="28"/>
                <w:szCs w:val="28"/>
              </w:rPr>
              <w:t>Ожидаемые итоги, в том числе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074A" w:rsidRPr="001A3B71" w:rsidRDefault="00BB074A">
            <w:pPr>
              <w:rPr>
                <w:sz w:val="28"/>
                <w:szCs w:val="28"/>
              </w:rPr>
            </w:pPr>
          </w:p>
        </w:tc>
      </w:tr>
      <w:tr w:rsidR="00BB074A" w:rsidRPr="001A3B71" w:rsidTr="00334F19"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074A" w:rsidRPr="001A3B71" w:rsidRDefault="00BB074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5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074A" w:rsidRPr="001A3B71" w:rsidRDefault="00BB074A" w:rsidP="00BB074A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1A3B71">
              <w:rPr>
                <w:sz w:val="28"/>
                <w:szCs w:val="28"/>
              </w:rPr>
              <w:t>количественные (количество человек, которые примут участие в мероприятиях проекта, либо иные конкретные измеримые в числовых либо процентных значениях результаты, которые планируется достичь за период реализации проекта)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074A" w:rsidRPr="001A3B71" w:rsidRDefault="00BB074A">
            <w:pPr>
              <w:rPr>
                <w:sz w:val="28"/>
                <w:szCs w:val="28"/>
              </w:rPr>
            </w:pPr>
          </w:p>
        </w:tc>
      </w:tr>
      <w:tr w:rsidR="00BB074A" w:rsidRPr="001A3B71" w:rsidTr="00334F19"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074A" w:rsidRPr="001A3B71" w:rsidRDefault="00BB074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5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074A" w:rsidRPr="001A3B71" w:rsidRDefault="00BB074A" w:rsidP="00A422AD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1A3B71">
              <w:rPr>
                <w:sz w:val="28"/>
                <w:szCs w:val="28"/>
              </w:rPr>
              <w:t>качественные (положительные изменения в социуме, решение конкретных социальных проблем, повышение качества жизни целевой группы и т.п.)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074A" w:rsidRPr="001A3B71" w:rsidRDefault="00BB074A">
            <w:pPr>
              <w:rPr>
                <w:sz w:val="28"/>
                <w:szCs w:val="28"/>
              </w:rPr>
            </w:pPr>
          </w:p>
        </w:tc>
      </w:tr>
      <w:tr w:rsidR="006868EB" w:rsidRPr="00BB074A" w:rsidTr="00334F19"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68EB" w:rsidRPr="001A3B71" w:rsidRDefault="006868E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1A3B71">
              <w:rPr>
                <w:sz w:val="28"/>
                <w:szCs w:val="28"/>
              </w:rPr>
              <w:t>15</w:t>
            </w:r>
          </w:p>
        </w:tc>
        <w:tc>
          <w:tcPr>
            <w:tcW w:w="5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68EB" w:rsidRPr="001A3B71" w:rsidRDefault="006868EB" w:rsidP="006868EB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1A3B71">
              <w:rPr>
                <w:sz w:val="28"/>
                <w:szCs w:val="28"/>
              </w:rPr>
              <w:t>Перспектива развития и потенциал проекта (планы по реализации проекта после завершения грантового финансирования)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68EB" w:rsidRPr="00BB074A" w:rsidRDefault="006868EB">
            <w:pPr>
              <w:rPr>
                <w:sz w:val="28"/>
                <w:szCs w:val="28"/>
              </w:rPr>
            </w:pPr>
          </w:p>
        </w:tc>
      </w:tr>
    </w:tbl>
    <w:p w:rsidR="003A2DC9" w:rsidRDefault="003A2DC9" w:rsidP="00302A42">
      <w:pPr>
        <w:tabs>
          <w:tab w:val="left" w:pos="3356"/>
          <w:tab w:val="left" w:pos="7513"/>
        </w:tabs>
        <w:ind w:left="4536" w:right="-1"/>
        <w:jc w:val="center"/>
        <w:rPr>
          <w:sz w:val="28"/>
          <w:szCs w:val="28"/>
        </w:rPr>
      </w:pPr>
    </w:p>
    <w:p w:rsidR="003A2DC9" w:rsidRDefault="003A2DC9" w:rsidP="00302A42">
      <w:pPr>
        <w:tabs>
          <w:tab w:val="left" w:pos="3356"/>
          <w:tab w:val="left" w:pos="7513"/>
        </w:tabs>
        <w:ind w:left="4536" w:right="-1"/>
        <w:jc w:val="center"/>
        <w:rPr>
          <w:sz w:val="28"/>
          <w:szCs w:val="28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"/>
        <w:gridCol w:w="5529"/>
        <w:gridCol w:w="3036"/>
      </w:tblGrid>
      <w:tr w:rsidR="003A2DC9" w:rsidRPr="00BB074A" w:rsidTr="00A57774">
        <w:trPr>
          <w:trHeight w:val="499"/>
        </w:trPr>
        <w:tc>
          <w:tcPr>
            <w:tcW w:w="92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2DC9" w:rsidRPr="00BB074A" w:rsidRDefault="00926CDD" w:rsidP="006F257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Календарный план </w:t>
            </w:r>
            <w:r w:rsidR="00340503">
              <w:rPr>
                <w:sz w:val="28"/>
                <w:szCs w:val="28"/>
              </w:rPr>
              <w:t xml:space="preserve">реализации </w:t>
            </w:r>
            <w:r>
              <w:rPr>
                <w:sz w:val="28"/>
                <w:szCs w:val="28"/>
              </w:rPr>
              <w:t>социально значимого проекта</w:t>
            </w:r>
          </w:p>
        </w:tc>
      </w:tr>
      <w:tr w:rsidR="003A2DC9" w:rsidRPr="00BB074A" w:rsidTr="00A57774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2DC9" w:rsidRPr="00BB074A" w:rsidRDefault="003A2DC9" w:rsidP="00792F3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2DC9" w:rsidRPr="00BB074A" w:rsidRDefault="003A2DC9" w:rsidP="00792F3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3A2DC9">
              <w:rPr>
                <w:sz w:val="28"/>
                <w:szCs w:val="28"/>
              </w:rPr>
              <w:t>Наименование мероприяти</w:t>
            </w:r>
            <w:r>
              <w:rPr>
                <w:sz w:val="28"/>
                <w:szCs w:val="28"/>
              </w:rPr>
              <w:t>я</w:t>
            </w:r>
          </w:p>
        </w:tc>
        <w:tc>
          <w:tcPr>
            <w:tcW w:w="3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2DC9" w:rsidRPr="00BB074A" w:rsidRDefault="003A2DC9" w:rsidP="00792F38">
            <w:pPr>
              <w:jc w:val="center"/>
              <w:rPr>
                <w:sz w:val="28"/>
                <w:szCs w:val="28"/>
              </w:rPr>
            </w:pPr>
            <w:r w:rsidRPr="003A2DC9">
              <w:rPr>
                <w:sz w:val="28"/>
                <w:szCs w:val="28"/>
              </w:rPr>
              <w:t>Сроки реализации</w:t>
            </w:r>
          </w:p>
        </w:tc>
      </w:tr>
      <w:tr w:rsidR="003A2DC9" w:rsidRPr="00BB074A" w:rsidTr="00A57774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A2DC9" w:rsidRDefault="00792F38" w:rsidP="006F257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A2DC9" w:rsidRPr="003A2DC9" w:rsidRDefault="003A2DC9" w:rsidP="006F2575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A2DC9" w:rsidRPr="003A2DC9" w:rsidRDefault="003A2DC9" w:rsidP="006F2575">
            <w:pPr>
              <w:rPr>
                <w:sz w:val="28"/>
                <w:szCs w:val="28"/>
              </w:rPr>
            </w:pPr>
          </w:p>
        </w:tc>
      </w:tr>
      <w:tr w:rsidR="00792F38" w:rsidRPr="00BB074A" w:rsidTr="00A57774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2F38" w:rsidRDefault="00792F38" w:rsidP="006F257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2F38" w:rsidRPr="003A2DC9" w:rsidRDefault="00792F38" w:rsidP="006F2575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2F38" w:rsidRPr="003A2DC9" w:rsidRDefault="00792F38" w:rsidP="006F2575">
            <w:pPr>
              <w:rPr>
                <w:sz w:val="28"/>
                <w:szCs w:val="28"/>
              </w:rPr>
            </w:pPr>
          </w:p>
        </w:tc>
      </w:tr>
      <w:tr w:rsidR="00792F38" w:rsidRPr="00BB074A" w:rsidTr="00A57774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2F38" w:rsidRDefault="00792F38" w:rsidP="006F257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2F38" w:rsidRPr="003A2DC9" w:rsidRDefault="00792F38" w:rsidP="006F2575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2F38" w:rsidRPr="003A2DC9" w:rsidRDefault="00792F38" w:rsidP="006F2575">
            <w:pPr>
              <w:rPr>
                <w:sz w:val="28"/>
                <w:szCs w:val="28"/>
              </w:rPr>
            </w:pPr>
          </w:p>
        </w:tc>
      </w:tr>
    </w:tbl>
    <w:p w:rsidR="00C618ED" w:rsidRDefault="00C618ED" w:rsidP="00C618ED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792F38" w:rsidRPr="004847A0" w:rsidRDefault="00792F38" w:rsidP="00C618ED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tbl>
      <w:tblPr>
        <w:tblW w:w="9214" w:type="dxa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5387"/>
        <w:gridCol w:w="3118"/>
      </w:tblGrid>
      <w:tr w:rsidR="00792F38" w:rsidRPr="00E40D71" w:rsidTr="00497D92">
        <w:trPr>
          <w:trHeight w:val="467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792F38" w:rsidRPr="00E40D71" w:rsidRDefault="00792F38" w:rsidP="00792F38">
            <w:pPr>
              <w:ind w:left="-714"/>
              <w:jc w:val="center"/>
              <w:rPr>
                <w:sz w:val="28"/>
                <w:szCs w:val="28"/>
              </w:rPr>
            </w:pPr>
            <w:r w:rsidRPr="00E40D71">
              <w:rPr>
                <w:sz w:val="28"/>
                <w:szCs w:val="28"/>
              </w:rPr>
              <w:t>Бюджет проекта</w:t>
            </w:r>
          </w:p>
        </w:tc>
      </w:tr>
      <w:tr w:rsidR="00792F38" w:rsidRPr="00E40D71" w:rsidTr="00497D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461"/>
        </w:trPr>
        <w:tc>
          <w:tcPr>
            <w:tcW w:w="709" w:type="dxa"/>
            <w:tcMar>
              <w:top w:w="28" w:type="dxa"/>
              <w:bottom w:w="28" w:type="dxa"/>
            </w:tcMar>
          </w:tcPr>
          <w:p w:rsidR="00792F38" w:rsidRPr="00E40D71" w:rsidRDefault="00792F38" w:rsidP="00792F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5387" w:type="dxa"/>
            <w:tcMar>
              <w:top w:w="28" w:type="dxa"/>
              <w:bottom w:w="28" w:type="dxa"/>
            </w:tcMar>
          </w:tcPr>
          <w:p w:rsidR="00792F38" w:rsidRPr="00E40D71" w:rsidRDefault="00792F38" w:rsidP="00792F38">
            <w:pPr>
              <w:jc w:val="center"/>
              <w:rPr>
                <w:sz w:val="28"/>
                <w:szCs w:val="28"/>
              </w:rPr>
            </w:pPr>
            <w:r w:rsidRPr="00E40D71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118" w:type="dxa"/>
            <w:tcMar>
              <w:top w:w="28" w:type="dxa"/>
              <w:bottom w:w="28" w:type="dxa"/>
            </w:tcMar>
          </w:tcPr>
          <w:p w:rsidR="00792F38" w:rsidRPr="00E40D71" w:rsidRDefault="00792F38" w:rsidP="00792F38">
            <w:pPr>
              <w:jc w:val="center"/>
              <w:rPr>
                <w:sz w:val="28"/>
                <w:szCs w:val="28"/>
              </w:rPr>
            </w:pPr>
            <w:r w:rsidRPr="00E40D71">
              <w:rPr>
                <w:sz w:val="28"/>
                <w:szCs w:val="28"/>
              </w:rPr>
              <w:t>Сумма</w:t>
            </w:r>
          </w:p>
        </w:tc>
      </w:tr>
      <w:tr w:rsidR="00E40D71" w:rsidRPr="00E40D71" w:rsidTr="00497D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176"/>
        </w:trPr>
        <w:tc>
          <w:tcPr>
            <w:tcW w:w="709" w:type="dxa"/>
            <w:tcMar>
              <w:top w:w="28" w:type="dxa"/>
              <w:bottom w:w="28" w:type="dxa"/>
            </w:tcMar>
          </w:tcPr>
          <w:p w:rsidR="00E40D71" w:rsidRPr="00E40D71" w:rsidRDefault="00E40D71" w:rsidP="006F25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87" w:type="dxa"/>
            <w:tcMar>
              <w:top w:w="28" w:type="dxa"/>
              <w:bottom w:w="28" w:type="dxa"/>
            </w:tcMar>
          </w:tcPr>
          <w:p w:rsidR="00E40D71" w:rsidRPr="00E40D71" w:rsidRDefault="00E40D71" w:rsidP="006F25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18" w:type="dxa"/>
            <w:tcMar>
              <w:top w:w="28" w:type="dxa"/>
              <w:bottom w:w="28" w:type="dxa"/>
            </w:tcMar>
          </w:tcPr>
          <w:p w:rsidR="00E40D71" w:rsidRPr="00E40D71" w:rsidRDefault="00E40D71" w:rsidP="006F25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40D71" w:rsidRPr="00E40D71" w:rsidTr="00497D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197"/>
        </w:trPr>
        <w:tc>
          <w:tcPr>
            <w:tcW w:w="709" w:type="dxa"/>
            <w:tcMar>
              <w:top w:w="28" w:type="dxa"/>
              <w:bottom w:w="28" w:type="dxa"/>
            </w:tcMar>
          </w:tcPr>
          <w:p w:rsidR="00E40D71" w:rsidRPr="00E40D71" w:rsidRDefault="00E40D71" w:rsidP="006F2575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5387" w:type="dxa"/>
            <w:tcMar>
              <w:top w:w="28" w:type="dxa"/>
              <w:bottom w:w="28" w:type="dxa"/>
            </w:tcMar>
          </w:tcPr>
          <w:p w:rsidR="00E40D71" w:rsidRPr="00E40D71" w:rsidRDefault="00E40D71" w:rsidP="006F2575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E40D71">
              <w:rPr>
                <w:sz w:val="28"/>
                <w:szCs w:val="28"/>
              </w:rPr>
              <w:t>Поступило средств, всего</w:t>
            </w:r>
          </w:p>
        </w:tc>
        <w:tc>
          <w:tcPr>
            <w:tcW w:w="3118" w:type="dxa"/>
            <w:tcMar>
              <w:top w:w="28" w:type="dxa"/>
              <w:bottom w:w="28" w:type="dxa"/>
            </w:tcMar>
            <w:vAlign w:val="center"/>
          </w:tcPr>
          <w:p w:rsidR="00E40D71" w:rsidRPr="00E40D71" w:rsidRDefault="00E40D71" w:rsidP="006F2575">
            <w:pPr>
              <w:jc w:val="center"/>
              <w:rPr>
                <w:i/>
                <w:color w:val="FF0000"/>
                <w:sz w:val="28"/>
                <w:szCs w:val="28"/>
              </w:rPr>
            </w:pPr>
          </w:p>
        </w:tc>
      </w:tr>
      <w:tr w:rsidR="00E40D71" w:rsidRPr="00E40D71" w:rsidTr="00497D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516"/>
        </w:trPr>
        <w:tc>
          <w:tcPr>
            <w:tcW w:w="709" w:type="dxa"/>
            <w:tcMar>
              <w:top w:w="28" w:type="dxa"/>
              <w:bottom w:w="28" w:type="dxa"/>
            </w:tcMar>
          </w:tcPr>
          <w:p w:rsidR="00E40D71" w:rsidRPr="00E40D71" w:rsidRDefault="00E40D71" w:rsidP="006F257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5387" w:type="dxa"/>
            <w:tcMar>
              <w:top w:w="28" w:type="dxa"/>
              <w:bottom w:w="28" w:type="dxa"/>
            </w:tcMar>
          </w:tcPr>
          <w:p w:rsidR="00E40D71" w:rsidRPr="00E40D71" w:rsidRDefault="00E40D71" w:rsidP="006F257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40D71">
              <w:rPr>
                <w:sz w:val="28"/>
                <w:szCs w:val="28"/>
              </w:rPr>
              <w:t>в том числе:</w:t>
            </w:r>
          </w:p>
          <w:p w:rsidR="00E40D71" w:rsidRPr="00E40D71" w:rsidRDefault="00E40D71" w:rsidP="006F257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40D71">
              <w:rPr>
                <w:sz w:val="28"/>
                <w:szCs w:val="28"/>
              </w:rPr>
              <w:t>из областного бюджета</w:t>
            </w:r>
          </w:p>
        </w:tc>
        <w:tc>
          <w:tcPr>
            <w:tcW w:w="3118" w:type="dxa"/>
            <w:tcMar>
              <w:top w:w="28" w:type="dxa"/>
              <w:bottom w:w="28" w:type="dxa"/>
            </w:tcMar>
            <w:vAlign w:val="center"/>
          </w:tcPr>
          <w:p w:rsidR="00E40D71" w:rsidRPr="00E40D71" w:rsidRDefault="00E40D71" w:rsidP="006F2575">
            <w:pPr>
              <w:jc w:val="center"/>
              <w:rPr>
                <w:i/>
                <w:color w:val="FF0000"/>
                <w:sz w:val="28"/>
                <w:szCs w:val="28"/>
              </w:rPr>
            </w:pPr>
          </w:p>
        </w:tc>
      </w:tr>
      <w:tr w:rsidR="00E40D71" w:rsidRPr="00E40D71" w:rsidTr="00497D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339"/>
        </w:trPr>
        <w:tc>
          <w:tcPr>
            <w:tcW w:w="709" w:type="dxa"/>
            <w:tcMar>
              <w:top w:w="28" w:type="dxa"/>
              <w:bottom w:w="28" w:type="dxa"/>
            </w:tcMar>
          </w:tcPr>
          <w:p w:rsidR="00E40D71" w:rsidRPr="00E40D71" w:rsidRDefault="00E40D71" w:rsidP="006F2575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5387" w:type="dxa"/>
            <w:tcMar>
              <w:top w:w="28" w:type="dxa"/>
              <w:bottom w:w="28" w:type="dxa"/>
            </w:tcMar>
          </w:tcPr>
          <w:p w:rsidR="00E40D71" w:rsidRPr="00E40D71" w:rsidRDefault="00E40D71" w:rsidP="006F2575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tcMar>
              <w:top w:w="28" w:type="dxa"/>
              <w:bottom w:w="28" w:type="dxa"/>
            </w:tcMar>
            <w:vAlign w:val="center"/>
          </w:tcPr>
          <w:p w:rsidR="00E40D71" w:rsidRPr="00E40D71" w:rsidRDefault="00E40D71" w:rsidP="006F2575">
            <w:pPr>
              <w:jc w:val="center"/>
              <w:rPr>
                <w:sz w:val="28"/>
                <w:szCs w:val="28"/>
              </w:rPr>
            </w:pPr>
          </w:p>
        </w:tc>
      </w:tr>
      <w:tr w:rsidR="00E40D71" w:rsidRPr="00E40D71" w:rsidTr="00497D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09" w:type="dxa"/>
            <w:tcMar>
              <w:top w:w="28" w:type="dxa"/>
              <w:bottom w:w="28" w:type="dxa"/>
            </w:tcMar>
          </w:tcPr>
          <w:p w:rsidR="00E40D71" w:rsidRPr="00E40D71" w:rsidRDefault="00E40D71" w:rsidP="006F2575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5387" w:type="dxa"/>
            <w:tcMar>
              <w:top w:w="28" w:type="dxa"/>
              <w:bottom w:w="28" w:type="dxa"/>
            </w:tcMar>
          </w:tcPr>
          <w:p w:rsidR="00E40D71" w:rsidRPr="00E40D71" w:rsidRDefault="00E40D71" w:rsidP="00497D9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40D71">
              <w:rPr>
                <w:sz w:val="28"/>
                <w:szCs w:val="28"/>
              </w:rPr>
              <w:t>возврат дебиторской задолженности прошлых лет</w:t>
            </w:r>
            <w:r w:rsidR="00497D92" w:rsidRPr="00E40D71">
              <w:rPr>
                <w:sz w:val="28"/>
                <w:szCs w:val="28"/>
              </w:rPr>
              <w:t xml:space="preserve"> из них</w:t>
            </w:r>
          </w:p>
        </w:tc>
        <w:tc>
          <w:tcPr>
            <w:tcW w:w="3118" w:type="dxa"/>
            <w:tcMar>
              <w:top w:w="28" w:type="dxa"/>
              <w:bottom w:w="28" w:type="dxa"/>
            </w:tcMar>
            <w:vAlign w:val="center"/>
          </w:tcPr>
          <w:p w:rsidR="00E40D71" w:rsidRPr="00E40D71" w:rsidRDefault="00E40D71" w:rsidP="006F2575">
            <w:pPr>
              <w:jc w:val="center"/>
              <w:rPr>
                <w:i/>
                <w:color w:val="FF0000"/>
                <w:sz w:val="28"/>
                <w:szCs w:val="28"/>
              </w:rPr>
            </w:pPr>
          </w:p>
        </w:tc>
      </w:tr>
      <w:tr w:rsidR="00E40D71" w:rsidRPr="00E40D71" w:rsidTr="00497D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09" w:type="dxa"/>
            <w:tcMar>
              <w:top w:w="28" w:type="dxa"/>
              <w:bottom w:w="28" w:type="dxa"/>
            </w:tcMar>
          </w:tcPr>
          <w:p w:rsidR="00E40D71" w:rsidRPr="00E40D71" w:rsidRDefault="00E40D71" w:rsidP="006F257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5387" w:type="dxa"/>
            <w:tcMar>
              <w:top w:w="28" w:type="dxa"/>
              <w:bottom w:w="28" w:type="dxa"/>
            </w:tcMar>
          </w:tcPr>
          <w:p w:rsidR="00E40D71" w:rsidRPr="00E40D71" w:rsidRDefault="00E40D71" w:rsidP="006F257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40D71">
              <w:rPr>
                <w:sz w:val="28"/>
                <w:szCs w:val="28"/>
              </w:rPr>
              <w:t>возврат дебиторской задолженности прошлых лет, решение об использовании которой принято</w:t>
            </w:r>
          </w:p>
        </w:tc>
        <w:tc>
          <w:tcPr>
            <w:tcW w:w="3118" w:type="dxa"/>
            <w:tcMar>
              <w:top w:w="28" w:type="dxa"/>
              <w:bottom w:w="28" w:type="dxa"/>
            </w:tcMar>
            <w:vAlign w:val="center"/>
          </w:tcPr>
          <w:p w:rsidR="00E40D71" w:rsidRPr="00E40D71" w:rsidRDefault="00E40D71" w:rsidP="006F2575">
            <w:pPr>
              <w:jc w:val="center"/>
              <w:rPr>
                <w:sz w:val="28"/>
                <w:szCs w:val="28"/>
              </w:rPr>
            </w:pPr>
          </w:p>
        </w:tc>
      </w:tr>
    </w:tbl>
    <w:p w:rsidR="00DF41A0" w:rsidRDefault="00DF41A0"/>
    <w:p w:rsidR="00DF41A0" w:rsidRDefault="00DF41A0"/>
    <w:p w:rsidR="00DF41A0" w:rsidRDefault="00DF41A0"/>
    <w:p w:rsidR="00DF41A0" w:rsidRDefault="00DF41A0"/>
    <w:p w:rsidR="00DF41A0" w:rsidRDefault="00DF41A0"/>
    <w:tbl>
      <w:tblPr>
        <w:tblW w:w="921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5387"/>
        <w:gridCol w:w="3118"/>
      </w:tblGrid>
      <w:tr w:rsidR="00DF41A0" w:rsidRPr="00E40D71" w:rsidTr="009643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DF41A0" w:rsidRPr="00E40D71" w:rsidRDefault="00DF41A0" w:rsidP="0096435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DF41A0" w:rsidRPr="00E40D71" w:rsidRDefault="00DF41A0" w:rsidP="0096435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DF41A0" w:rsidRPr="00E40D71" w:rsidRDefault="00DF41A0" w:rsidP="009643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40D71" w:rsidRPr="00E40D71" w:rsidTr="00DF41A0">
        <w:tc>
          <w:tcPr>
            <w:tcW w:w="709" w:type="dxa"/>
            <w:tcMar>
              <w:top w:w="28" w:type="dxa"/>
              <w:bottom w:w="28" w:type="dxa"/>
            </w:tcMar>
          </w:tcPr>
          <w:p w:rsidR="00E40D71" w:rsidRPr="00E40D71" w:rsidRDefault="00E40D71" w:rsidP="006F257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5387" w:type="dxa"/>
            <w:tcMar>
              <w:top w:w="28" w:type="dxa"/>
              <w:bottom w:w="28" w:type="dxa"/>
            </w:tcMar>
          </w:tcPr>
          <w:p w:rsidR="00E40D71" w:rsidRPr="00E40D71" w:rsidRDefault="00E40D71" w:rsidP="00F1224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40D71">
              <w:rPr>
                <w:sz w:val="28"/>
                <w:szCs w:val="28"/>
              </w:rPr>
              <w:t>возврат дебиторской задолженности прошлых лет, решение об использовании которой не принято</w:t>
            </w:r>
          </w:p>
        </w:tc>
        <w:tc>
          <w:tcPr>
            <w:tcW w:w="3118" w:type="dxa"/>
            <w:tcMar>
              <w:top w:w="28" w:type="dxa"/>
              <w:bottom w:w="28" w:type="dxa"/>
            </w:tcMar>
            <w:vAlign w:val="center"/>
          </w:tcPr>
          <w:p w:rsidR="00E40D71" w:rsidRPr="00E40D71" w:rsidRDefault="00E40D71" w:rsidP="006F2575">
            <w:pPr>
              <w:jc w:val="center"/>
              <w:rPr>
                <w:i/>
                <w:color w:val="FF0000"/>
                <w:sz w:val="28"/>
                <w:szCs w:val="28"/>
              </w:rPr>
            </w:pPr>
          </w:p>
        </w:tc>
      </w:tr>
      <w:tr w:rsidR="00E40D71" w:rsidRPr="00E40D71" w:rsidTr="00F12249">
        <w:tc>
          <w:tcPr>
            <w:tcW w:w="709" w:type="dxa"/>
            <w:tcMar>
              <w:top w:w="28" w:type="dxa"/>
              <w:bottom w:w="28" w:type="dxa"/>
            </w:tcMar>
          </w:tcPr>
          <w:p w:rsidR="00E40D71" w:rsidRPr="00E40D71" w:rsidRDefault="00E40D71" w:rsidP="006F257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5387" w:type="dxa"/>
            <w:tcMar>
              <w:top w:w="28" w:type="dxa"/>
              <w:bottom w:w="28" w:type="dxa"/>
            </w:tcMar>
          </w:tcPr>
          <w:p w:rsidR="00E40D71" w:rsidRPr="00E40D71" w:rsidRDefault="00E40D71" w:rsidP="006F257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40D71">
              <w:rPr>
                <w:sz w:val="28"/>
                <w:szCs w:val="28"/>
              </w:rPr>
              <w:t>иные доходы в форме штрафов и пеней по обязательствам, источником финансового обеспечения которых являлись средства гранта</w:t>
            </w:r>
          </w:p>
        </w:tc>
        <w:tc>
          <w:tcPr>
            <w:tcW w:w="3118" w:type="dxa"/>
            <w:tcMar>
              <w:top w:w="28" w:type="dxa"/>
              <w:bottom w:w="28" w:type="dxa"/>
            </w:tcMar>
            <w:vAlign w:val="center"/>
          </w:tcPr>
          <w:p w:rsidR="00E40D71" w:rsidRPr="00E40D71" w:rsidRDefault="00E40D71" w:rsidP="006F2575">
            <w:pPr>
              <w:jc w:val="center"/>
              <w:rPr>
                <w:sz w:val="28"/>
                <w:szCs w:val="28"/>
              </w:rPr>
            </w:pPr>
          </w:p>
        </w:tc>
      </w:tr>
      <w:tr w:rsidR="00E40D71" w:rsidRPr="00E40D71" w:rsidTr="00F12249">
        <w:tc>
          <w:tcPr>
            <w:tcW w:w="709" w:type="dxa"/>
            <w:tcMar>
              <w:top w:w="28" w:type="dxa"/>
              <w:bottom w:w="28" w:type="dxa"/>
            </w:tcMar>
          </w:tcPr>
          <w:p w:rsidR="00E40D71" w:rsidRPr="00E40D71" w:rsidRDefault="00E40D71" w:rsidP="006F2575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5387" w:type="dxa"/>
            <w:tcMar>
              <w:top w:w="28" w:type="dxa"/>
              <w:bottom w:w="28" w:type="dxa"/>
            </w:tcMar>
          </w:tcPr>
          <w:p w:rsidR="00E40D71" w:rsidRPr="00E40D71" w:rsidRDefault="00564257" w:rsidP="00A422A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Выплаты по расходам, всего</w:t>
            </w:r>
          </w:p>
        </w:tc>
        <w:tc>
          <w:tcPr>
            <w:tcW w:w="3118" w:type="dxa"/>
            <w:tcMar>
              <w:top w:w="28" w:type="dxa"/>
              <w:bottom w:w="28" w:type="dxa"/>
            </w:tcMar>
            <w:vAlign w:val="center"/>
          </w:tcPr>
          <w:p w:rsidR="00E40D71" w:rsidRPr="00E40D71" w:rsidRDefault="00E40D71" w:rsidP="00A422AD">
            <w:pPr>
              <w:rPr>
                <w:sz w:val="28"/>
                <w:szCs w:val="28"/>
              </w:rPr>
            </w:pPr>
          </w:p>
        </w:tc>
      </w:tr>
      <w:tr w:rsidR="00E40D71" w:rsidRPr="00E40D71" w:rsidTr="00F12249">
        <w:tc>
          <w:tcPr>
            <w:tcW w:w="709" w:type="dxa"/>
            <w:tcMar>
              <w:top w:w="28" w:type="dxa"/>
              <w:bottom w:w="28" w:type="dxa"/>
            </w:tcMar>
          </w:tcPr>
          <w:p w:rsidR="00E40D71" w:rsidRPr="00E40D71" w:rsidRDefault="00E40D71" w:rsidP="006F257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5387" w:type="dxa"/>
            <w:tcMar>
              <w:top w:w="28" w:type="dxa"/>
              <w:bottom w:w="28" w:type="dxa"/>
            </w:tcMar>
          </w:tcPr>
          <w:p w:rsidR="00E40D71" w:rsidRPr="00E40D71" w:rsidRDefault="00E40D71" w:rsidP="00A422A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40D71">
              <w:rPr>
                <w:sz w:val="28"/>
                <w:szCs w:val="28"/>
              </w:rPr>
              <w:t>в том числе:</w:t>
            </w:r>
          </w:p>
          <w:p w:rsidR="00E40D71" w:rsidRPr="00E40D71" w:rsidRDefault="00564257" w:rsidP="00A422A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выплаты персоналу, всего</w:t>
            </w:r>
          </w:p>
        </w:tc>
        <w:tc>
          <w:tcPr>
            <w:tcW w:w="3118" w:type="dxa"/>
            <w:tcMar>
              <w:top w:w="28" w:type="dxa"/>
              <w:bottom w:w="28" w:type="dxa"/>
            </w:tcMar>
            <w:vAlign w:val="center"/>
          </w:tcPr>
          <w:p w:rsidR="00E40D71" w:rsidRPr="00E40D71" w:rsidRDefault="00E40D71" w:rsidP="00A422AD">
            <w:pPr>
              <w:rPr>
                <w:sz w:val="28"/>
                <w:szCs w:val="28"/>
              </w:rPr>
            </w:pPr>
          </w:p>
        </w:tc>
      </w:tr>
      <w:tr w:rsidR="00E40D71" w:rsidRPr="00E40D71" w:rsidTr="00F12249">
        <w:tc>
          <w:tcPr>
            <w:tcW w:w="709" w:type="dxa"/>
            <w:tcMar>
              <w:top w:w="28" w:type="dxa"/>
              <w:bottom w:w="28" w:type="dxa"/>
            </w:tcMar>
          </w:tcPr>
          <w:p w:rsidR="00E40D71" w:rsidRPr="00E40D71" w:rsidRDefault="00E40D71" w:rsidP="006F2575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5387" w:type="dxa"/>
            <w:tcMar>
              <w:top w:w="28" w:type="dxa"/>
              <w:bottom w:w="28" w:type="dxa"/>
            </w:tcMar>
          </w:tcPr>
          <w:p w:rsidR="00E40D71" w:rsidRPr="00E40D71" w:rsidRDefault="00564257" w:rsidP="00A422A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</w:t>
            </w:r>
          </w:p>
        </w:tc>
        <w:tc>
          <w:tcPr>
            <w:tcW w:w="3118" w:type="dxa"/>
            <w:tcMar>
              <w:top w:w="28" w:type="dxa"/>
              <w:bottom w:w="28" w:type="dxa"/>
            </w:tcMar>
            <w:vAlign w:val="center"/>
          </w:tcPr>
          <w:p w:rsidR="00E40D71" w:rsidRPr="00E40D71" w:rsidRDefault="00E40D71" w:rsidP="00A422AD">
            <w:pPr>
              <w:rPr>
                <w:sz w:val="28"/>
                <w:szCs w:val="28"/>
              </w:rPr>
            </w:pPr>
          </w:p>
        </w:tc>
      </w:tr>
      <w:tr w:rsidR="00E40D71" w:rsidRPr="00E40D71" w:rsidTr="00F12249">
        <w:tc>
          <w:tcPr>
            <w:tcW w:w="709" w:type="dxa"/>
            <w:tcMar>
              <w:top w:w="28" w:type="dxa"/>
              <w:bottom w:w="28" w:type="dxa"/>
            </w:tcMar>
          </w:tcPr>
          <w:p w:rsidR="00E40D71" w:rsidRPr="00E40D71" w:rsidRDefault="00E40D71" w:rsidP="006F2575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5387" w:type="dxa"/>
            <w:tcMar>
              <w:top w:w="28" w:type="dxa"/>
              <w:bottom w:w="28" w:type="dxa"/>
            </w:tcMar>
          </w:tcPr>
          <w:p w:rsidR="00E40D71" w:rsidRPr="00E40D71" w:rsidRDefault="00E40D71" w:rsidP="00A422A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118" w:type="dxa"/>
            <w:tcMar>
              <w:top w:w="28" w:type="dxa"/>
              <w:bottom w:w="28" w:type="dxa"/>
            </w:tcMar>
            <w:vAlign w:val="center"/>
          </w:tcPr>
          <w:p w:rsidR="00E40D71" w:rsidRPr="00E40D71" w:rsidRDefault="00E40D71" w:rsidP="00A422AD">
            <w:pPr>
              <w:rPr>
                <w:sz w:val="28"/>
                <w:szCs w:val="28"/>
              </w:rPr>
            </w:pPr>
          </w:p>
        </w:tc>
      </w:tr>
      <w:tr w:rsidR="00E40D71" w:rsidRPr="00E40D71" w:rsidTr="00F12249">
        <w:tc>
          <w:tcPr>
            <w:tcW w:w="709" w:type="dxa"/>
            <w:tcMar>
              <w:top w:w="28" w:type="dxa"/>
              <w:bottom w:w="28" w:type="dxa"/>
            </w:tcMar>
          </w:tcPr>
          <w:p w:rsidR="00E40D71" w:rsidRPr="00E40D71" w:rsidRDefault="00E40D71" w:rsidP="006F2575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5387" w:type="dxa"/>
            <w:tcMar>
              <w:top w:w="28" w:type="dxa"/>
              <w:bottom w:w="28" w:type="dxa"/>
            </w:tcMar>
          </w:tcPr>
          <w:p w:rsidR="00E40D71" w:rsidRPr="00E40D71" w:rsidRDefault="00564257" w:rsidP="00A422A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работ и услуг, всего</w:t>
            </w:r>
          </w:p>
        </w:tc>
        <w:tc>
          <w:tcPr>
            <w:tcW w:w="3118" w:type="dxa"/>
            <w:tcMar>
              <w:top w:w="28" w:type="dxa"/>
              <w:bottom w:w="28" w:type="dxa"/>
            </w:tcMar>
            <w:vAlign w:val="center"/>
          </w:tcPr>
          <w:p w:rsidR="00E40D71" w:rsidRPr="00E40D71" w:rsidRDefault="00E40D71" w:rsidP="00A422AD">
            <w:pPr>
              <w:rPr>
                <w:sz w:val="28"/>
                <w:szCs w:val="28"/>
              </w:rPr>
            </w:pPr>
          </w:p>
        </w:tc>
      </w:tr>
      <w:tr w:rsidR="00E40D71" w:rsidRPr="00E40D71" w:rsidTr="00F12249">
        <w:tc>
          <w:tcPr>
            <w:tcW w:w="709" w:type="dxa"/>
            <w:tcMar>
              <w:top w:w="28" w:type="dxa"/>
              <w:bottom w:w="28" w:type="dxa"/>
            </w:tcMar>
          </w:tcPr>
          <w:p w:rsidR="00E40D71" w:rsidRPr="00E40D71" w:rsidRDefault="00E40D71" w:rsidP="006F2575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5387" w:type="dxa"/>
            <w:tcMar>
              <w:top w:w="28" w:type="dxa"/>
              <w:bottom w:w="28" w:type="dxa"/>
            </w:tcMar>
          </w:tcPr>
          <w:p w:rsidR="00E40D71" w:rsidRPr="00E40D71" w:rsidRDefault="00564257" w:rsidP="00A422A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</w:t>
            </w:r>
          </w:p>
        </w:tc>
        <w:tc>
          <w:tcPr>
            <w:tcW w:w="3118" w:type="dxa"/>
            <w:tcMar>
              <w:top w:w="28" w:type="dxa"/>
              <w:bottom w:w="28" w:type="dxa"/>
            </w:tcMar>
            <w:vAlign w:val="center"/>
          </w:tcPr>
          <w:p w:rsidR="00E40D71" w:rsidRPr="00E40D71" w:rsidRDefault="00E40D71" w:rsidP="00A422AD">
            <w:pPr>
              <w:rPr>
                <w:sz w:val="28"/>
                <w:szCs w:val="28"/>
              </w:rPr>
            </w:pPr>
          </w:p>
        </w:tc>
      </w:tr>
      <w:tr w:rsidR="00E40D71" w:rsidRPr="00E40D71" w:rsidTr="00F12249">
        <w:tc>
          <w:tcPr>
            <w:tcW w:w="709" w:type="dxa"/>
            <w:tcMar>
              <w:top w:w="28" w:type="dxa"/>
              <w:bottom w:w="28" w:type="dxa"/>
            </w:tcMar>
          </w:tcPr>
          <w:p w:rsidR="00E40D71" w:rsidRPr="00E40D71" w:rsidRDefault="00E40D71" w:rsidP="006F2575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5387" w:type="dxa"/>
            <w:tcMar>
              <w:top w:w="28" w:type="dxa"/>
              <w:bottom w:w="28" w:type="dxa"/>
            </w:tcMar>
          </w:tcPr>
          <w:p w:rsidR="00E40D71" w:rsidRPr="00E40D71" w:rsidRDefault="00E40D71" w:rsidP="00A422A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118" w:type="dxa"/>
            <w:tcMar>
              <w:top w:w="28" w:type="dxa"/>
              <w:bottom w:w="28" w:type="dxa"/>
            </w:tcMar>
            <w:vAlign w:val="center"/>
          </w:tcPr>
          <w:p w:rsidR="00E40D71" w:rsidRPr="00E40D71" w:rsidRDefault="00E40D71" w:rsidP="00A422AD">
            <w:pPr>
              <w:rPr>
                <w:sz w:val="28"/>
                <w:szCs w:val="28"/>
              </w:rPr>
            </w:pPr>
          </w:p>
        </w:tc>
      </w:tr>
      <w:tr w:rsidR="00E40D71" w:rsidRPr="00E40D71" w:rsidTr="00F12249">
        <w:tc>
          <w:tcPr>
            <w:tcW w:w="709" w:type="dxa"/>
            <w:tcMar>
              <w:top w:w="28" w:type="dxa"/>
              <w:bottom w:w="28" w:type="dxa"/>
            </w:tcMar>
          </w:tcPr>
          <w:p w:rsidR="00E40D71" w:rsidRPr="00E40D71" w:rsidRDefault="00E40D71" w:rsidP="006F2575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5387" w:type="dxa"/>
            <w:tcMar>
              <w:top w:w="28" w:type="dxa"/>
              <w:bottom w:w="28" w:type="dxa"/>
            </w:tcMar>
          </w:tcPr>
          <w:p w:rsidR="00E40D71" w:rsidRPr="00E40D71" w:rsidRDefault="00E40D71" w:rsidP="00A422A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40D71">
              <w:rPr>
                <w:sz w:val="28"/>
                <w:szCs w:val="28"/>
              </w:rPr>
              <w:t>закупка непроизведенных активов, нематериальных активов, материальных за</w:t>
            </w:r>
            <w:r w:rsidR="00564257">
              <w:rPr>
                <w:sz w:val="28"/>
                <w:szCs w:val="28"/>
              </w:rPr>
              <w:t>пасов и основных средств, всего</w:t>
            </w:r>
          </w:p>
        </w:tc>
        <w:tc>
          <w:tcPr>
            <w:tcW w:w="3118" w:type="dxa"/>
            <w:tcMar>
              <w:top w:w="28" w:type="dxa"/>
              <w:bottom w:w="28" w:type="dxa"/>
            </w:tcMar>
            <w:vAlign w:val="center"/>
          </w:tcPr>
          <w:p w:rsidR="00E40D71" w:rsidRPr="00E40D71" w:rsidRDefault="00E40D71" w:rsidP="00A422AD">
            <w:pPr>
              <w:rPr>
                <w:sz w:val="28"/>
                <w:szCs w:val="28"/>
              </w:rPr>
            </w:pPr>
          </w:p>
        </w:tc>
      </w:tr>
      <w:tr w:rsidR="00E40D71" w:rsidRPr="00E40D71" w:rsidTr="00F12249">
        <w:tc>
          <w:tcPr>
            <w:tcW w:w="709" w:type="dxa"/>
            <w:tcMar>
              <w:top w:w="28" w:type="dxa"/>
              <w:bottom w:w="28" w:type="dxa"/>
            </w:tcMar>
          </w:tcPr>
          <w:p w:rsidR="00E40D71" w:rsidRPr="00E40D71" w:rsidRDefault="00E40D71" w:rsidP="006F2575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5387" w:type="dxa"/>
            <w:tcMar>
              <w:top w:w="28" w:type="dxa"/>
              <w:bottom w:w="28" w:type="dxa"/>
            </w:tcMar>
          </w:tcPr>
          <w:p w:rsidR="00E40D71" w:rsidRPr="00E40D71" w:rsidRDefault="00564257" w:rsidP="00A422A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</w:t>
            </w:r>
          </w:p>
        </w:tc>
        <w:tc>
          <w:tcPr>
            <w:tcW w:w="3118" w:type="dxa"/>
            <w:tcMar>
              <w:top w:w="28" w:type="dxa"/>
              <w:bottom w:w="28" w:type="dxa"/>
            </w:tcMar>
            <w:vAlign w:val="center"/>
          </w:tcPr>
          <w:p w:rsidR="00E40D71" w:rsidRPr="00E40D71" w:rsidRDefault="00E40D71" w:rsidP="00A422AD">
            <w:pPr>
              <w:rPr>
                <w:sz w:val="28"/>
                <w:szCs w:val="28"/>
              </w:rPr>
            </w:pPr>
          </w:p>
        </w:tc>
      </w:tr>
      <w:tr w:rsidR="00E40D71" w:rsidRPr="00E40D71" w:rsidTr="00F12249">
        <w:tc>
          <w:tcPr>
            <w:tcW w:w="709" w:type="dxa"/>
            <w:tcMar>
              <w:top w:w="28" w:type="dxa"/>
              <w:bottom w:w="28" w:type="dxa"/>
            </w:tcMar>
          </w:tcPr>
          <w:p w:rsidR="00E40D71" w:rsidRPr="00E40D71" w:rsidRDefault="00E40D71" w:rsidP="006F2575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5387" w:type="dxa"/>
            <w:tcMar>
              <w:top w:w="28" w:type="dxa"/>
              <w:bottom w:w="28" w:type="dxa"/>
            </w:tcMar>
          </w:tcPr>
          <w:p w:rsidR="00E40D71" w:rsidRPr="00E40D71" w:rsidRDefault="00E40D71" w:rsidP="00A422A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118" w:type="dxa"/>
            <w:tcMar>
              <w:top w:w="28" w:type="dxa"/>
              <w:bottom w:w="28" w:type="dxa"/>
            </w:tcMar>
            <w:vAlign w:val="center"/>
          </w:tcPr>
          <w:p w:rsidR="00E40D71" w:rsidRPr="00E40D71" w:rsidRDefault="00E40D71" w:rsidP="00A422AD">
            <w:pPr>
              <w:rPr>
                <w:sz w:val="28"/>
                <w:szCs w:val="28"/>
              </w:rPr>
            </w:pPr>
          </w:p>
        </w:tc>
      </w:tr>
      <w:tr w:rsidR="00E40D71" w:rsidRPr="00E40D71" w:rsidTr="00F12249">
        <w:tc>
          <w:tcPr>
            <w:tcW w:w="709" w:type="dxa"/>
            <w:tcMar>
              <w:top w:w="28" w:type="dxa"/>
              <w:bottom w:w="28" w:type="dxa"/>
            </w:tcMar>
          </w:tcPr>
          <w:p w:rsidR="00E40D71" w:rsidRPr="00E40D71" w:rsidRDefault="00E40D71" w:rsidP="006F2575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5387" w:type="dxa"/>
            <w:tcMar>
              <w:top w:w="28" w:type="dxa"/>
              <w:bottom w:w="28" w:type="dxa"/>
            </w:tcMar>
          </w:tcPr>
          <w:p w:rsidR="00E40D71" w:rsidRPr="00E40D71" w:rsidRDefault="00E40D71" w:rsidP="00A422A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40D71">
              <w:rPr>
                <w:sz w:val="28"/>
                <w:szCs w:val="28"/>
              </w:rPr>
              <w:t>уплата налогов, сборов и иных платежей в бюджеты бюджетной сист</w:t>
            </w:r>
            <w:r w:rsidR="00377E31">
              <w:rPr>
                <w:sz w:val="28"/>
                <w:szCs w:val="28"/>
              </w:rPr>
              <w:t>емы Российской Федерации, всего</w:t>
            </w:r>
          </w:p>
        </w:tc>
        <w:tc>
          <w:tcPr>
            <w:tcW w:w="3118" w:type="dxa"/>
            <w:tcMar>
              <w:top w:w="28" w:type="dxa"/>
              <w:bottom w:w="28" w:type="dxa"/>
            </w:tcMar>
            <w:vAlign w:val="center"/>
          </w:tcPr>
          <w:p w:rsidR="00E40D71" w:rsidRPr="00E40D71" w:rsidRDefault="00E40D71" w:rsidP="00A422AD">
            <w:pPr>
              <w:rPr>
                <w:sz w:val="28"/>
                <w:szCs w:val="28"/>
              </w:rPr>
            </w:pPr>
          </w:p>
        </w:tc>
      </w:tr>
      <w:tr w:rsidR="00E40D71" w:rsidRPr="00E40D71" w:rsidTr="00F12249">
        <w:tc>
          <w:tcPr>
            <w:tcW w:w="709" w:type="dxa"/>
            <w:tcMar>
              <w:top w:w="28" w:type="dxa"/>
              <w:bottom w:w="28" w:type="dxa"/>
            </w:tcMar>
          </w:tcPr>
          <w:p w:rsidR="00E40D71" w:rsidRPr="00E40D71" w:rsidRDefault="00E40D71" w:rsidP="006F2575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5387" w:type="dxa"/>
            <w:tcMar>
              <w:top w:w="28" w:type="dxa"/>
              <w:bottom w:w="28" w:type="dxa"/>
            </w:tcMar>
          </w:tcPr>
          <w:p w:rsidR="00E40D71" w:rsidRPr="00E40D71" w:rsidRDefault="00377E31" w:rsidP="00A422A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</w:t>
            </w:r>
          </w:p>
        </w:tc>
        <w:tc>
          <w:tcPr>
            <w:tcW w:w="3118" w:type="dxa"/>
            <w:tcMar>
              <w:top w:w="28" w:type="dxa"/>
              <w:bottom w:w="28" w:type="dxa"/>
            </w:tcMar>
            <w:vAlign w:val="center"/>
          </w:tcPr>
          <w:p w:rsidR="00E40D71" w:rsidRPr="00E40D71" w:rsidRDefault="00E40D71" w:rsidP="00A422AD">
            <w:pPr>
              <w:rPr>
                <w:sz w:val="28"/>
                <w:szCs w:val="28"/>
              </w:rPr>
            </w:pPr>
          </w:p>
        </w:tc>
      </w:tr>
      <w:tr w:rsidR="00E40D71" w:rsidRPr="00E40D71" w:rsidTr="00F12249">
        <w:tc>
          <w:tcPr>
            <w:tcW w:w="709" w:type="dxa"/>
            <w:tcMar>
              <w:top w:w="28" w:type="dxa"/>
              <w:bottom w:w="28" w:type="dxa"/>
            </w:tcMar>
          </w:tcPr>
          <w:p w:rsidR="00E40D71" w:rsidRPr="00E40D71" w:rsidRDefault="00E40D71" w:rsidP="006F2575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5387" w:type="dxa"/>
            <w:tcMar>
              <w:top w:w="28" w:type="dxa"/>
              <w:bottom w:w="28" w:type="dxa"/>
            </w:tcMar>
          </w:tcPr>
          <w:p w:rsidR="00E40D71" w:rsidRPr="00E40D71" w:rsidRDefault="00E40D71" w:rsidP="00A422A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118" w:type="dxa"/>
            <w:tcMar>
              <w:top w:w="28" w:type="dxa"/>
              <w:bottom w:w="28" w:type="dxa"/>
            </w:tcMar>
            <w:vAlign w:val="center"/>
          </w:tcPr>
          <w:p w:rsidR="00E40D71" w:rsidRPr="00E40D71" w:rsidRDefault="00E40D71" w:rsidP="00A422AD">
            <w:pPr>
              <w:rPr>
                <w:sz w:val="28"/>
                <w:szCs w:val="28"/>
              </w:rPr>
            </w:pPr>
          </w:p>
        </w:tc>
      </w:tr>
      <w:tr w:rsidR="00E40D71" w:rsidRPr="00E40D71" w:rsidTr="00F12249">
        <w:tc>
          <w:tcPr>
            <w:tcW w:w="709" w:type="dxa"/>
            <w:tcMar>
              <w:top w:w="28" w:type="dxa"/>
              <w:bottom w:w="28" w:type="dxa"/>
            </w:tcMar>
          </w:tcPr>
          <w:p w:rsidR="00E40D71" w:rsidRPr="00E40D71" w:rsidRDefault="00E40D71" w:rsidP="006F2575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5387" w:type="dxa"/>
            <w:tcMar>
              <w:top w:w="28" w:type="dxa"/>
              <w:bottom w:w="28" w:type="dxa"/>
            </w:tcMar>
          </w:tcPr>
          <w:p w:rsidR="00E40D71" w:rsidRPr="00E40D71" w:rsidRDefault="00564257" w:rsidP="00A422A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выплаты, всего</w:t>
            </w:r>
          </w:p>
        </w:tc>
        <w:tc>
          <w:tcPr>
            <w:tcW w:w="3118" w:type="dxa"/>
            <w:tcMar>
              <w:top w:w="28" w:type="dxa"/>
              <w:bottom w:w="28" w:type="dxa"/>
            </w:tcMar>
            <w:vAlign w:val="center"/>
          </w:tcPr>
          <w:p w:rsidR="00E40D71" w:rsidRPr="00E40D71" w:rsidRDefault="00E40D71" w:rsidP="00A422AD">
            <w:pPr>
              <w:rPr>
                <w:sz w:val="28"/>
                <w:szCs w:val="28"/>
              </w:rPr>
            </w:pPr>
          </w:p>
        </w:tc>
      </w:tr>
      <w:tr w:rsidR="00E40D71" w:rsidRPr="00E40D71" w:rsidTr="00F12249">
        <w:tc>
          <w:tcPr>
            <w:tcW w:w="709" w:type="dxa"/>
            <w:tcMar>
              <w:top w:w="28" w:type="dxa"/>
              <w:bottom w:w="28" w:type="dxa"/>
            </w:tcMar>
          </w:tcPr>
          <w:p w:rsidR="00E40D71" w:rsidRPr="00E40D71" w:rsidRDefault="00E40D71" w:rsidP="006F2575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5387" w:type="dxa"/>
            <w:tcMar>
              <w:top w:w="28" w:type="dxa"/>
              <w:bottom w:w="28" w:type="dxa"/>
            </w:tcMar>
          </w:tcPr>
          <w:p w:rsidR="00E40D71" w:rsidRPr="00E40D71" w:rsidRDefault="00564257" w:rsidP="00A422A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</w:t>
            </w:r>
          </w:p>
        </w:tc>
        <w:tc>
          <w:tcPr>
            <w:tcW w:w="3118" w:type="dxa"/>
            <w:tcMar>
              <w:top w:w="28" w:type="dxa"/>
              <w:bottom w:w="28" w:type="dxa"/>
            </w:tcMar>
            <w:vAlign w:val="center"/>
          </w:tcPr>
          <w:p w:rsidR="00E40D71" w:rsidRPr="00E40D71" w:rsidRDefault="00E40D71" w:rsidP="00A422AD">
            <w:pPr>
              <w:rPr>
                <w:sz w:val="28"/>
                <w:szCs w:val="28"/>
              </w:rPr>
            </w:pPr>
          </w:p>
        </w:tc>
      </w:tr>
      <w:tr w:rsidR="00E40D71" w:rsidRPr="00E40D71" w:rsidTr="00F12249">
        <w:tc>
          <w:tcPr>
            <w:tcW w:w="709" w:type="dxa"/>
            <w:tcMar>
              <w:top w:w="28" w:type="dxa"/>
              <w:bottom w:w="28" w:type="dxa"/>
            </w:tcMar>
          </w:tcPr>
          <w:p w:rsidR="00E40D71" w:rsidRPr="00E40D71" w:rsidRDefault="00E40D71" w:rsidP="006F2575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5387" w:type="dxa"/>
            <w:tcMar>
              <w:top w:w="28" w:type="dxa"/>
              <w:bottom w:w="28" w:type="dxa"/>
            </w:tcMar>
          </w:tcPr>
          <w:p w:rsidR="00E40D71" w:rsidRPr="00E40D71" w:rsidRDefault="00E40D71" w:rsidP="00A422A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118" w:type="dxa"/>
            <w:tcMar>
              <w:top w:w="28" w:type="dxa"/>
              <w:bottom w:w="28" w:type="dxa"/>
            </w:tcMar>
            <w:vAlign w:val="center"/>
          </w:tcPr>
          <w:p w:rsidR="00E40D71" w:rsidRPr="00E40D71" w:rsidRDefault="00E40D71" w:rsidP="00A422AD">
            <w:pPr>
              <w:rPr>
                <w:sz w:val="28"/>
                <w:szCs w:val="28"/>
              </w:rPr>
            </w:pPr>
          </w:p>
        </w:tc>
      </w:tr>
      <w:tr w:rsidR="00E40D71" w:rsidRPr="00E40D71" w:rsidTr="00F12249">
        <w:tc>
          <w:tcPr>
            <w:tcW w:w="709" w:type="dxa"/>
            <w:tcMar>
              <w:top w:w="28" w:type="dxa"/>
              <w:bottom w:w="28" w:type="dxa"/>
            </w:tcMar>
          </w:tcPr>
          <w:p w:rsidR="00E40D71" w:rsidRPr="00E40D71" w:rsidRDefault="00E40D71" w:rsidP="006F257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5387" w:type="dxa"/>
            <w:tcMar>
              <w:top w:w="28" w:type="dxa"/>
              <w:bottom w:w="28" w:type="dxa"/>
            </w:tcMar>
          </w:tcPr>
          <w:p w:rsidR="00DF41A0" w:rsidRDefault="00E40D71" w:rsidP="0056425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40D71">
              <w:rPr>
                <w:sz w:val="28"/>
                <w:szCs w:val="28"/>
              </w:rPr>
              <w:t>Возвр</w:t>
            </w:r>
            <w:r w:rsidR="00564257">
              <w:rPr>
                <w:sz w:val="28"/>
                <w:szCs w:val="28"/>
              </w:rPr>
              <w:t>ащено в областной бюджет, всего,</w:t>
            </w:r>
          </w:p>
          <w:p w:rsidR="00E40D71" w:rsidRPr="00E40D71" w:rsidRDefault="00564257" w:rsidP="0056425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40D71">
              <w:rPr>
                <w:sz w:val="28"/>
                <w:szCs w:val="28"/>
              </w:rPr>
              <w:t>в том числе</w:t>
            </w:r>
          </w:p>
        </w:tc>
        <w:tc>
          <w:tcPr>
            <w:tcW w:w="3118" w:type="dxa"/>
            <w:tcMar>
              <w:top w:w="28" w:type="dxa"/>
              <w:bottom w:w="28" w:type="dxa"/>
            </w:tcMar>
            <w:vAlign w:val="center"/>
          </w:tcPr>
          <w:p w:rsidR="00E40D71" w:rsidRPr="00E40D71" w:rsidRDefault="00E40D71" w:rsidP="00A422AD">
            <w:pPr>
              <w:rPr>
                <w:sz w:val="28"/>
                <w:szCs w:val="28"/>
              </w:rPr>
            </w:pPr>
          </w:p>
        </w:tc>
      </w:tr>
      <w:tr w:rsidR="00E40D71" w:rsidRPr="00E40D71" w:rsidTr="00F12249">
        <w:tc>
          <w:tcPr>
            <w:tcW w:w="709" w:type="dxa"/>
            <w:tcMar>
              <w:top w:w="28" w:type="dxa"/>
              <w:bottom w:w="28" w:type="dxa"/>
            </w:tcMar>
          </w:tcPr>
          <w:p w:rsidR="00E40D71" w:rsidRPr="00E40D71" w:rsidRDefault="00E40D71" w:rsidP="006F257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5387" w:type="dxa"/>
            <w:tcMar>
              <w:top w:w="28" w:type="dxa"/>
              <w:bottom w:w="28" w:type="dxa"/>
            </w:tcMar>
          </w:tcPr>
          <w:p w:rsidR="00E40D71" w:rsidRPr="00E40D71" w:rsidRDefault="00E40D71" w:rsidP="00A422A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40D71">
              <w:rPr>
                <w:sz w:val="28"/>
                <w:szCs w:val="28"/>
              </w:rPr>
              <w:t>израсходованных не по целевому назначению</w:t>
            </w:r>
          </w:p>
        </w:tc>
        <w:tc>
          <w:tcPr>
            <w:tcW w:w="3118" w:type="dxa"/>
            <w:tcMar>
              <w:top w:w="28" w:type="dxa"/>
              <w:bottom w:w="28" w:type="dxa"/>
            </w:tcMar>
            <w:vAlign w:val="center"/>
          </w:tcPr>
          <w:p w:rsidR="00E40D71" w:rsidRPr="006F2575" w:rsidRDefault="00E40D71" w:rsidP="00A422AD">
            <w:pPr>
              <w:rPr>
                <w:sz w:val="28"/>
                <w:szCs w:val="28"/>
              </w:rPr>
            </w:pPr>
          </w:p>
        </w:tc>
      </w:tr>
      <w:tr w:rsidR="00E40D71" w:rsidRPr="00E40D71" w:rsidTr="00852ECC">
        <w:tc>
          <w:tcPr>
            <w:tcW w:w="709" w:type="dxa"/>
            <w:tcMar>
              <w:top w:w="28" w:type="dxa"/>
              <w:bottom w:w="28" w:type="dxa"/>
            </w:tcMar>
          </w:tcPr>
          <w:p w:rsidR="00E40D71" w:rsidRPr="00E40D71" w:rsidRDefault="00E40D71" w:rsidP="006F257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5387" w:type="dxa"/>
            <w:tcMar>
              <w:top w:w="28" w:type="dxa"/>
              <w:bottom w:w="28" w:type="dxa"/>
            </w:tcMar>
          </w:tcPr>
          <w:p w:rsidR="00E40D71" w:rsidRPr="00E40D71" w:rsidRDefault="00E40D71" w:rsidP="006F257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40D71">
              <w:rPr>
                <w:sz w:val="28"/>
                <w:szCs w:val="28"/>
              </w:rPr>
              <w:t>в результате применения штрафных санкций</w:t>
            </w:r>
          </w:p>
        </w:tc>
        <w:tc>
          <w:tcPr>
            <w:tcW w:w="3118" w:type="dxa"/>
            <w:tcMar>
              <w:top w:w="28" w:type="dxa"/>
              <w:bottom w:w="28" w:type="dxa"/>
            </w:tcMar>
            <w:vAlign w:val="center"/>
          </w:tcPr>
          <w:p w:rsidR="00E40D71" w:rsidRPr="00E40D71" w:rsidRDefault="00E40D71" w:rsidP="006F2575">
            <w:pPr>
              <w:jc w:val="center"/>
              <w:rPr>
                <w:sz w:val="28"/>
                <w:szCs w:val="28"/>
              </w:rPr>
            </w:pPr>
          </w:p>
        </w:tc>
      </w:tr>
    </w:tbl>
    <w:p w:rsidR="00DF41A0" w:rsidRDefault="00DF41A0"/>
    <w:p w:rsidR="00DF41A0" w:rsidRDefault="00DF41A0"/>
    <w:p w:rsidR="00DF41A0" w:rsidRDefault="00DF41A0"/>
    <w:p w:rsidR="00DF41A0" w:rsidRDefault="00DF41A0"/>
    <w:p w:rsidR="00DF41A0" w:rsidRDefault="00DF41A0"/>
    <w:p w:rsidR="00DF41A0" w:rsidRDefault="00DF41A0"/>
    <w:tbl>
      <w:tblPr>
        <w:tblW w:w="921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5387"/>
        <w:gridCol w:w="3118"/>
      </w:tblGrid>
      <w:tr w:rsidR="00DF41A0" w:rsidRPr="00E40D71" w:rsidTr="00DF41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DF41A0" w:rsidRPr="00E40D71" w:rsidRDefault="00DF41A0" w:rsidP="00DF41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DF41A0" w:rsidRPr="00E40D71" w:rsidRDefault="00DF41A0" w:rsidP="00DF41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DF41A0" w:rsidRPr="00E40D71" w:rsidRDefault="00DF41A0" w:rsidP="00DF41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40D71" w:rsidRPr="00E40D71" w:rsidTr="00852ECC">
        <w:tc>
          <w:tcPr>
            <w:tcW w:w="709" w:type="dxa"/>
            <w:tcMar>
              <w:top w:w="28" w:type="dxa"/>
              <w:bottom w:w="28" w:type="dxa"/>
            </w:tcMar>
          </w:tcPr>
          <w:p w:rsidR="00E40D71" w:rsidRPr="00E40D71" w:rsidRDefault="00E40D71" w:rsidP="006F257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5387" w:type="dxa"/>
            <w:tcMar>
              <w:top w:w="28" w:type="dxa"/>
              <w:bottom w:w="28" w:type="dxa"/>
            </w:tcMar>
          </w:tcPr>
          <w:p w:rsidR="00E40D71" w:rsidRPr="00E40D71" w:rsidRDefault="00E40D71" w:rsidP="00792F3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40D71">
              <w:rPr>
                <w:sz w:val="28"/>
                <w:szCs w:val="28"/>
              </w:rPr>
              <w:t>в сумме остатка гранта на начало года, потребность в которой не подтверждена</w:t>
            </w:r>
          </w:p>
        </w:tc>
        <w:tc>
          <w:tcPr>
            <w:tcW w:w="3118" w:type="dxa"/>
            <w:tcMar>
              <w:top w:w="28" w:type="dxa"/>
              <w:bottom w:w="28" w:type="dxa"/>
            </w:tcMar>
            <w:vAlign w:val="center"/>
          </w:tcPr>
          <w:p w:rsidR="00E40D71" w:rsidRPr="006F2575" w:rsidRDefault="00E40D71" w:rsidP="006F2575">
            <w:pPr>
              <w:jc w:val="center"/>
              <w:rPr>
                <w:sz w:val="28"/>
                <w:szCs w:val="28"/>
              </w:rPr>
            </w:pPr>
          </w:p>
        </w:tc>
      </w:tr>
      <w:tr w:rsidR="00E40D71" w:rsidRPr="00E40D71" w:rsidTr="00852ECC">
        <w:tc>
          <w:tcPr>
            <w:tcW w:w="709" w:type="dxa"/>
            <w:tcMar>
              <w:top w:w="28" w:type="dxa"/>
              <w:bottom w:w="28" w:type="dxa"/>
            </w:tcMar>
          </w:tcPr>
          <w:p w:rsidR="00E40D71" w:rsidRPr="00E40D71" w:rsidRDefault="00E40D71" w:rsidP="006F257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5387" w:type="dxa"/>
            <w:tcMar>
              <w:top w:w="28" w:type="dxa"/>
              <w:bottom w:w="28" w:type="dxa"/>
            </w:tcMar>
          </w:tcPr>
          <w:p w:rsidR="00E40D71" w:rsidRPr="00E40D71" w:rsidRDefault="00E40D71" w:rsidP="00792F3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40D71">
              <w:rPr>
                <w:sz w:val="28"/>
                <w:szCs w:val="28"/>
              </w:rPr>
              <w:t>в сумме возврата дебиторской задолженности прошлых лет, решение об использовании которой не принято</w:t>
            </w:r>
          </w:p>
        </w:tc>
        <w:tc>
          <w:tcPr>
            <w:tcW w:w="3118" w:type="dxa"/>
            <w:tcMar>
              <w:top w:w="28" w:type="dxa"/>
              <w:bottom w:w="28" w:type="dxa"/>
            </w:tcMar>
            <w:vAlign w:val="center"/>
          </w:tcPr>
          <w:p w:rsidR="00E40D71" w:rsidRPr="006F2575" w:rsidRDefault="00E40D71" w:rsidP="006F2575">
            <w:pPr>
              <w:jc w:val="center"/>
              <w:rPr>
                <w:sz w:val="28"/>
                <w:szCs w:val="28"/>
              </w:rPr>
            </w:pPr>
          </w:p>
        </w:tc>
      </w:tr>
    </w:tbl>
    <w:p w:rsidR="00E40D71" w:rsidRDefault="00E40D71" w:rsidP="00C618ED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</w:p>
    <w:p w:rsidR="00C618ED" w:rsidRDefault="00C618ED" w:rsidP="00C618ED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  <w:r w:rsidRPr="00926CDD">
        <w:rPr>
          <w:sz w:val="28"/>
          <w:szCs w:val="28"/>
        </w:rPr>
        <w:t>Справочно: сумма собственных средств, направляемых на реализацию проекта, ______________ рублей _____ коп</w:t>
      </w:r>
      <w:r w:rsidR="009061BF">
        <w:rPr>
          <w:sz w:val="28"/>
          <w:szCs w:val="28"/>
        </w:rPr>
        <w:t>еек</w:t>
      </w:r>
      <w:r w:rsidRPr="00926CDD">
        <w:rPr>
          <w:sz w:val="28"/>
          <w:szCs w:val="28"/>
        </w:rPr>
        <w:t>.</w:t>
      </w:r>
    </w:p>
    <w:p w:rsidR="00CB25A1" w:rsidRDefault="00CB25A1" w:rsidP="00C618ED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</w:p>
    <w:p w:rsidR="00CB25A1" w:rsidRDefault="00CB25A1" w:rsidP="00C618ED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</w:p>
    <w:p w:rsidR="00CB25A1" w:rsidRPr="00DC6B64" w:rsidRDefault="00CB25A1" w:rsidP="00CB25A1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   ______________________    </w:t>
      </w:r>
      <w:r w:rsidRPr="00DC6B64">
        <w:rPr>
          <w:sz w:val="28"/>
          <w:szCs w:val="28"/>
        </w:rPr>
        <w:t>________________________</w:t>
      </w:r>
    </w:p>
    <w:p w:rsidR="00CB25A1" w:rsidRDefault="00CB25A1" w:rsidP="00CB25A1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C6B64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       </w:t>
      </w:r>
      <w:r w:rsidRPr="00906471">
        <w:t>(</w:t>
      </w:r>
      <w:r>
        <w:t>п</w:t>
      </w:r>
      <w:r w:rsidRPr="00906471">
        <w:t>одпись)</w:t>
      </w:r>
      <w:r w:rsidRPr="004802E2">
        <w:rPr>
          <w:sz w:val="20"/>
          <w:szCs w:val="20"/>
        </w:rPr>
        <w:t xml:space="preserve">                    </w:t>
      </w:r>
      <w:r>
        <w:rPr>
          <w:sz w:val="20"/>
          <w:szCs w:val="20"/>
        </w:rPr>
        <w:t xml:space="preserve">                                </w:t>
      </w:r>
      <w:r w:rsidRPr="004802E2">
        <w:rPr>
          <w:sz w:val="20"/>
          <w:szCs w:val="20"/>
        </w:rPr>
        <w:t xml:space="preserve"> </w:t>
      </w:r>
      <w:r w:rsidRPr="00906471">
        <w:t>(Ф.И.О.)</w:t>
      </w:r>
    </w:p>
    <w:p w:rsidR="00CB25A1" w:rsidRDefault="00CB25A1" w:rsidP="00CB25A1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CB25A1" w:rsidRDefault="00CB25A1" w:rsidP="00CB25A1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CB25A1" w:rsidRPr="004802E2" w:rsidRDefault="00CB25A1" w:rsidP="00CB25A1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CB25A1" w:rsidRPr="00DC6B64" w:rsidRDefault="00CB25A1" w:rsidP="00CB25A1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«___»</w:t>
      </w:r>
      <w:r w:rsidRPr="00DC6B64">
        <w:rPr>
          <w:sz w:val="28"/>
          <w:szCs w:val="28"/>
        </w:rPr>
        <w:t>_______________ 20___ г.</w:t>
      </w:r>
    </w:p>
    <w:p w:rsidR="00CB25A1" w:rsidRDefault="00CB25A1" w:rsidP="00CB25A1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497D92">
        <w:rPr>
          <w:sz w:val="28"/>
          <w:szCs w:val="28"/>
        </w:rPr>
        <w:t>МП</w:t>
      </w:r>
    </w:p>
    <w:p w:rsidR="00CB25A1" w:rsidRPr="00926CDD" w:rsidRDefault="00CB25A1" w:rsidP="00C618ED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</w:p>
    <w:p w:rsidR="00E63308" w:rsidRDefault="00E63308" w:rsidP="00E63308">
      <w:pPr>
        <w:pStyle w:val="ConsPlusNormal"/>
        <w:ind w:left="9498" w:right="394"/>
        <w:jc w:val="center"/>
        <w:rPr>
          <w:rFonts w:ascii="Times New Roman" w:hAnsi="Times New Roman" w:cs="Times New Roman"/>
          <w:sz w:val="28"/>
          <w:szCs w:val="28"/>
        </w:rPr>
      </w:pPr>
    </w:p>
    <w:p w:rsidR="00792F38" w:rsidRDefault="00792F38" w:rsidP="00E63308">
      <w:pPr>
        <w:pStyle w:val="ConsPlusNormal"/>
        <w:ind w:left="9498" w:right="394"/>
        <w:jc w:val="center"/>
        <w:rPr>
          <w:rFonts w:ascii="Times New Roman" w:hAnsi="Times New Roman" w:cs="Times New Roman"/>
          <w:sz w:val="28"/>
          <w:szCs w:val="28"/>
        </w:rPr>
      </w:pPr>
    </w:p>
    <w:p w:rsidR="00792F38" w:rsidRDefault="00792F38" w:rsidP="00E63308">
      <w:pPr>
        <w:pStyle w:val="ConsPlusNormal"/>
        <w:ind w:left="9498" w:right="394"/>
        <w:jc w:val="center"/>
        <w:rPr>
          <w:rFonts w:ascii="Times New Roman" w:hAnsi="Times New Roman" w:cs="Times New Roman"/>
          <w:sz w:val="28"/>
          <w:szCs w:val="28"/>
        </w:rPr>
        <w:sectPr w:rsidR="00792F38" w:rsidSect="00A844E9">
          <w:headerReference w:type="default" r:id="rId9"/>
          <w:headerReference w:type="first" r:id="rId10"/>
          <w:pgSz w:w="11906" w:h="16838" w:code="9"/>
          <w:pgMar w:top="1276" w:right="992" w:bottom="851" w:left="1701" w:header="567" w:footer="567" w:gutter="0"/>
          <w:paperSrc w:first="15" w:other="15"/>
          <w:cols w:space="720"/>
          <w:titlePg/>
          <w:docGrid w:linePitch="326"/>
        </w:sectPr>
      </w:pPr>
    </w:p>
    <w:p w:rsidR="00E63308" w:rsidRPr="00811A22" w:rsidRDefault="00E63308" w:rsidP="002B131C">
      <w:pPr>
        <w:pStyle w:val="ConsPlusNormal"/>
        <w:tabs>
          <w:tab w:val="left" w:pos="7655"/>
        </w:tabs>
        <w:ind w:left="9923"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E63308" w:rsidRDefault="00E63308" w:rsidP="008128E0">
      <w:pPr>
        <w:pStyle w:val="ConsPlusNormal"/>
        <w:tabs>
          <w:tab w:val="left" w:pos="7655"/>
        </w:tabs>
        <w:ind w:left="9639" w:right="-1"/>
        <w:jc w:val="center"/>
        <w:rPr>
          <w:rFonts w:ascii="Times New Roman" w:hAnsi="Times New Roman" w:cs="Times New Roman"/>
          <w:sz w:val="28"/>
          <w:szCs w:val="28"/>
        </w:rPr>
      </w:pPr>
      <w:r w:rsidRPr="00811A22">
        <w:rPr>
          <w:rFonts w:ascii="Times New Roman" w:hAnsi="Times New Roman" w:cs="Times New Roman"/>
          <w:sz w:val="28"/>
          <w:szCs w:val="28"/>
        </w:rPr>
        <w:t xml:space="preserve">к </w:t>
      </w:r>
      <w:r w:rsidRPr="00E63308">
        <w:rPr>
          <w:rFonts w:ascii="Times New Roman" w:hAnsi="Times New Roman" w:cs="Times New Roman"/>
          <w:sz w:val="28"/>
          <w:szCs w:val="28"/>
        </w:rPr>
        <w:t>Порядку предоставления грантов в форме субсидий некоммерческим организациям, не являющимся государственными учреждениями Кемеровской области – Кузбасса, для реализации социально значимых проектов</w:t>
      </w:r>
    </w:p>
    <w:p w:rsidR="00E63308" w:rsidRPr="00811A22" w:rsidRDefault="00E63308" w:rsidP="00E633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3308" w:rsidRDefault="00E63308" w:rsidP="00E6330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9354D">
        <w:rPr>
          <w:rFonts w:ascii="Times New Roman" w:hAnsi="Times New Roman" w:cs="Times New Roman"/>
          <w:sz w:val="28"/>
          <w:szCs w:val="28"/>
        </w:rPr>
        <w:t>Оценочный лист</w:t>
      </w:r>
    </w:p>
    <w:p w:rsidR="00E63308" w:rsidRPr="0039354D" w:rsidRDefault="00E63308" w:rsidP="00E6330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9354D">
        <w:rPr>
          <w:rFonts w:ascii="Times New Roman" w:hAnsi="Times New Roman" w:cs="Times New Roman"/>
          <w:b w:val="0"/>
          <w:sz w:val="28"/>
          <w:szCs w:val="28"/>
        </w:rPr>
        <w:t>_________________________________________________</w:t>
      </w:r>
    </w:p>
    <w:p w:rsidR="00E63308" w:rsidRPr="00D5547F" w:rsidRDefault="00E63308" w:rsidP="00E6330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5547F">
        <w:rPr>
          <w:rFonts w:ascii="Times New Roman" w:hAnsi="Times New Roman" w:cs="Times New Roman"/>
          <w:b w:val="0"/>
          <w:sz w:val="24"/>
          <w:szCs w:val="24"/>
        </w:rPr>
        <w:t>(наименование проекта)</w:t>
      </w:r>
    </w:p>
    <w:p w:rsidR="00E63308" w:rsidRPr="00811A22" w:rsidRDefault="00E63308" w:rsidP="00E633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11482"/>
        <w:gridCol w:w="1276"/>
        <w:gridCol w:w="1701"/>
      </w:tblGrid>
      <w:tr w:rsidR="00E63308" w:rsidRPr="00811A22" w:rsidTr="00B72A01">
        <w:trPr>
          <w:trHeight w:val="869"/>
        </w:trPr>
        <w:tc>
          <w:tcPr>
            <w:tcW w:w="629" w:type="dxa"/>
            <w:vAlign w:val="center"/>
          </w:tcPr>
          <w:p w:rsidR="00E63308" w:rsidRPr="00AA240C" w:rsidRDefault="00E63308" w:rsidP="006F25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40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1482" w:type="dxa"/>
            <w:vAlign w:val="center"/>
          </w:tcPr>
          <w:p w:rsidR="00E63308" w:rsidRPr="00AA240C" w:rsidRDefault="00E63308" w:rsidP="006F25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40C">
              <w:rPr>
                <w:rFonts w:ascii="Times New Roman" w:hAnsi="Times New Roman" w:cs="Times New Roman"/>
                <w:sz w:val="28"/>
                <w:szCs w:val="28"/>
              </w:rPr>
              <w:t>Критерии оценки</w:t>
            </w:r>
          </w:p>
        </w:tc>
        <w:tc>
          <w:tcPr>
            <w:tcW w:w="1276" w:type="dxa"/>
            <w:vAlign w:val="center"/>
          </w:tcPr>
          <w:p w:rsidR="00E63308" w:rsidRPr="00AA240C" w:rsidRDefault="00D5547F" w:rsidP="006F25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  <w:p w:rsidR="00E63308" w:rsidRPr="00AA240C" w:rsidRDefault="00E63308" w:rsidP="006F25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63308" w:rsidRPr="00AA240C" w:rsidRDefault="00E63308" w:rsidP="006F25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40C">
              <w:rPr>
                <w:rFonts w:ascii="Times New Roman" w:hAnsi="Times New Roman" w:cs="Times New Roman"/>
                <w:sz w:val="28"/>
                <w:szCs w:val="28"/>
              </w:rPr>
              <w:t>Оценка по результатам рассмотре</w:t>
            </w:r>
            <w:r w:rsidR="002B13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A240C">
              <w:rPr>
                <w:rFonts w:ascii="Times New Roman" w:hAnsi="Times New Roman" w:cs="Times New Roman"/>
                <w:sz w:val="28"/>
                <w:szCs w:val="28"/>
              </w:rPr>
              <w:t>ния заявки</w:t>
            </w:r>
          </w:p>
        </w:tc>
      </w:tr>
      <w:tr w:rsidR="00E63308" w:rsidRPr="00811A22" w:rsidTr="00B72A01">
        <w:trPr>
          <w:trHeight w:val="149"/>
        </w:trPr>
        <w:tc>
          <w:tcPr>
            <w:tcW w:w="629" w:type="dxa"/>
          </w:tcPr>
          <w:p w:rsidR="00E63308" w:rsidRPr="0052307A" w:rsidRDefault="00E63308" w:rsidP="006F25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A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82" w:type="dxa"/>
          </w:tcPr>
          <w:p w:rsidR="00E63308" w:rsidRPr="00811A22" w:rsidRDefault="00E63308" w:rsidP="006F25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A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E63308" w:rsidRPr="00811A22" w:rsidRDefault="00E63308" w:rsidP="006F25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A2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E63308" w:rsidRPr="00811A22" w:rsidRDefault="00E63308" w:rsidP="006F25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A2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63308" w:rsidRPr="00811A22" w:rsidTr="00B72A01">
        <w:tc>
          <w:tcPr>
            <w:tcW w:w="629" w:type="dxa"/>
          </w:tcPr>
          <w:p w:rsidR="00E63308" w:rsidRPr="00811A22" w:rsidRDefault="00E63308" w:rsidP="006F25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59" w:type="dxa"/>
            <w:gridSpan w:val="3"/>
          </w:tcPr>
          <w:p w:rsidR="00E63308" w:rsidRPr="00811A22" w:rsidRDefault="00E63308" w:rsidP="006F2575">
            <w:pPr>
              <w:pStyle w:val="ConsPlusNormal"/>
              <w:ind w:right="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A22">
              <w:rPr>
                <w:rFonts w:ascii="Times New Roman" w:hAnsi="Times New Roman" w:cs="Times New Roman"/>
                <w:sz w:val="28"/>
                <w:szCs w:val="28"/>
              </w:rPr>
              <w:t xml:space="preserve">Актуальность (актуальность заявленной темы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  <w:r w:rsidRPr="00811A22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соответствующем приоритетном направлении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11A22">
              <w:rPr>
                <w:rFonts w:ascii="Times New Roman" w:hAnsi="Times New Roman" w:cs="Times New Roman"/>
                <w:sz w:val="28"/>
                <w:szCs w:val="28"/>
              </w:rPr>
              <w:t xml:space="preserve">онкурса) 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811A22">
              <w:rPr>
                <w:rFonts w:ascii="Times New Roman" w:hAnsi="Times New Roman" w:cs="Times New Roman"/>
                <w:sz w:val="28"/>
                <w:szCs w:val="28"/>
              </w:rPr>
              <w:t xml:space="preserve">начимость (социальная значимость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  <w:r w:rsidRPr="00811A2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63308" w:rsidRPr="00811A22" w:rsidTr="00B72A01">
        <w:tc>
          <w:tcPr>
            <w:tcW w:w="629" w:type="dxa"/>
          </w:tcPr>
          <w:p w:rsidR="00E63308" w:rsidRPr="00811A22" w:rsidRDefault="00E63308" w:rsidP="006F25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11482" w:type="dxa"/>
          </w:tcPr>
          <w:p w:rsidR="00E63308" w:rsidRPr="00C34682" w:rsidRDefault="00E63308" w:rsidP="00A422AD">
            <w:pPr>
              <w:pStyle w:val="ConsPlusNormal"/>
              <w:ind w:left="76" w:right="78"/>
              <w:rPr>
                <w:rFonts w:ascii="Times New Roman" w:hAnsi="Times New Roman" w:cs="Times New Roman"/>
                <w:sz w:val="28"/>
                <w:szCs w:val="28"/>
              </w:rPr>
            </w:pPr>
            <w:r w:rsidRPr="00C34682">
              <w:rPr>
                <w:rFonts w:ascii="Times New Roman" w:hAnsi="Times New Roman" w:cs="Times New Roman"/>
                <w:sz w:val="28"/>
                <w:szCs w:val="28"/>
              </w:rPr>
              <w:t>В проекте четко сформулирована социальная проблема и подробно обосновывается необходимость ее решения, подтверждается недостаточность существующих мер ее устранения. Обоснована потребность целевых аудиторий в участии в проекте. Ожидаемые результаты проекта имеют высокую значимость для улучшения жизни жителей Кемеровской области – Кузбасса</w:t>
            </w:r>
          </w:p>
        </w:tc>
        <w:tc>
          <w:tcPr>
            <w:tcW w:w="1276" w:type="dxa"/>
            <w:vAlign w:val="center"/>
          </w:tcPr>
          <w:p w:rsidR="00D5547F" w:rsidRDefault="00E63308" w:rsidP="00D5547F">
            <w:pPr>
              <w:pStyle w:val="ConsPlusNormal"/>
              <w:ind w:right="-6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8 </w:t>
            </w:r>
            <w:r w:rsidR="00D5547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E63308" w:rsidRPr="00811A22" w:rsidRDefault="00E63308" w:rsidP="00D5547F">
            <w:pPr>
              <w:pStyle w:val="ConsPlusNormal"/>
              <w:ind w:right="-6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10 </w:t>
            </w:r>
            <w:r w:rsidRPr="00811A22"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</w:p>
        </w:tc>
        <w:tc>
          <w:tcPr>
            <w:tcW w:w="1701" w:type="dxa"/>
          </w:tcPr>
          <w:p w:rsidR="00E63308" w:rsidRPr="00811A22" w:rsidRDefault="00E63308" w:rsidP="006F25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DE7" w:rsidRPr="00811A22" w:rsidTr="00B72A01">
        <w:tc>
          <w:tcPr>
            <w:tcW w:w="629" w:type="dxa"/>
          </w:tcPr>
          <w:p w:rsidR="007E0DE7" w:rsidRPr="00D5547F" w:rsidRDefault="007E0DE7" w:rsidP="007E0D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A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1482" w:type="dxa"/>
          </w:tcPr>
          <w:p w:rsidR="007E0DE7" w:rsidRPr="00811A22" w:rsidRDefault="007E0DE7" w:rsidP="007E0DE7">
            <w:pPr>
              <w:pStyle w:val="ConsPlusNormal"/>
              <w:ind w:left="76" w:right="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A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7E0DE7" w:rsidRPr="00811A22" w:rsidRDefault="007E0DE7" w:rsidP="007E0D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A2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7E0DE7" w:rsidRPr="00811A22" w:rsidRDefault="007E0DE7" w:rsidP="007E0D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A2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63308" w:rsidRPr="00811A22" w:rsidTr="00B72A01">
        <w:tc>
          <w:tcPr>
            <w:tcW w:w="629" w:type="dxa"/>
          </w:tcPr>
          <w:p w:rsidR="00E63308" w:rsidRPr="00811A22" w:rsidRDefault="00E63308" w:rsidP="006F25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11482" w:type="dxa"/>
          </w:tcPr>
          <w:p w:rsidR="00E63308" w:rsidRPr="00C34682" w:rsidRDefault="00E63308" w:rsidP="006F2575">
            <w:pPr>
              <w:pStyle w:val="ConsPlusNormal"/>
              <w:ind w:left="76" w:right="78"/>
              <w:rPr>
                <w:rFonts w:ascii="Times New Roman" w:hAnsi="Times New Roman" w:cs="Times New Roman"/>
                <w:sz w:val="28"/>
                <w:szCs w:val="28"/>
              </w:rPr>
            </w:pPr>
            <w:r w:rsidRPr="00C34682">
              <w:rPr>
                <w:rFonts w:ascii="Times New Roman" w:hAnsi="Times New Roman" w:cs="Times New Roman"/>
                <w:sz w:val="28"/>
                <w:szCs w:val="28"/>
              </w:rPr>
              <w:t>В проекте обозначена социальная проблема и потребность целевых аудиторий в ее решении. Из представленной информации прослеживается значимость проекта для социальной сферы Кемеровской области – Кузбасса и улучшения качества жизни жителей Кемеровской области – Кузбасса. Однако заявленные сведения недостаточно обоснованы либо сформулированы нечетко, неоднозначно</w:t>
            </w:r>
          </w:p>
        </w:tc>
        <w:tc>
          <w:tcPr>
            <w:tcW w:w="1276" w:type="dxa"/>
            <w:vAlign w:val="center"/>
          </w:tcPr>
          <w:p w:rsidR="00E63308" w:rsidRPr="00811A22" w:rsidRDefault="00E63308" w:rsidP="006F25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4 до 7 </w:t>
            </w:r>
            <w:r w:rsidRPr="00811A22"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</w:p>
        </w:tc>
        <w:tc>
          <w:tcPr>
            <w:tcW w:w="1701" w:type="dxa"/>
          </w:tcPr>
          <w:p w:rsidR="00E63308" w:rsidRDefault="00E63308" w:rsidP="006F25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308" w:rsidRDefault="00E63308" w:rsidP="006F25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308" w:rsidRDefault="00E63308" w:rsidP="006F25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308" w:rsidRDefault="00E63308" w:rsidP="006F25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308" w:rsidRPr="00811A22" w:rsidRDefault="00E63308" w:rsidP="006F25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3308" w:rsidRPr="00811A22" w:rsidTr="00B72A01">
        <w:tc>
          <w:tcPr>
            <w:tcW w:w="629" w:type="dxa"/>
          </w:tcPr>
          <w:p w:rsidR="00E63308" w:rsidRPr="00811A22" w:rsidRDefault="00E63308" w:rsidP="006F25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11482" w:type="dxa"/>
          </w:tcPr>
          <w:p w:rsidR="00E63308" w:rsidRPr="00C34682" w:rsidRDefault="00E63308" w:rsidP="006F2575">
            <w:pPr>
              <w:pStyle w:val="ConsPlusNormal"/>
              <w:ind w:left="76" w:right="78"/>
              <w:rPr>
                <w:rFonts w:ascii="Times New Roman" w:hAnsi="Times New Roman" w:cs="Times New Roman"/>
                <w:sz w:val="28"/>
                <w:szCs w:val="28"/>
              </w:rPr>
            </w:pPr>
            <w:r w:rsidRPr="00C34682">
              <w:rPr>
                <w:rFonts w:ascii="Times New Roman" w:hAnsi="Times New Roman" w:cs="Times New Roman"/>
                <w:sz w:val="28"/>
                <w:szCs w:val="28"/>
              </w:rPr>
              <w:t>В проекте нечетко обозначена социальная проблема. Предложенные меры не коррелируются с потребностями целевых аудиторий. Значимость проекта для целевых аудиторий и для Кемеровской области – Кузбасса в целом минимальна. В проекте не учтена информация о реализуемых (реализованных) эффективных практиках по тематике проекта, при сравнении с которыми предлагаемые методики являются недейственными и малоэффект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ивными. П</w:t>
            </w:r>
            <w:r w:rsidRPr="00C34682">
              <w:rPr>
                <w:rFonts w:ascii="Times New Roman" w:hAnsi="Times New Roman" w:cs="Times New Roman"/>
                <w:sz w:val="28"/>
                <w:szCs w:val="28"/>
              </w:rPr>
              <w:t>роект не внесет важного вклада в развитие социальной сферы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Кемеровской области – Кузбасса</w:t>
            </w:r>
          </w:p>
        </w:tc>
        <w:tc>
          <w:tcPr>
            <w:tcW w:w="1276" w:type="dxa"/>
            <w:vAlign w:val="center"/>
          </w:tcPr>
          <w:p w:rsidR="00E63308" w:rsidRPr="00811A22" w:rsidRDefault="00E63308" w:rsidP="006F25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 до 3 </w:t>
            </w:r>
            <w:r w:rsidRPr="00811A22"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</w:p>
        </w:tc>
        <w:tc>
          <w:tcPr>
            <w:tcW w:w="1701" w:type="dxa"/>
          </w:tcPr>
          <w:p w:rsidR="00E63308" w:rsidRPr="00811A22" w:rsidRDefault="00E63308" w:rsidP="006F25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3308" w:rsidRPr="00811A22" w:rsidTr="00B72A01">
        <w:tc>
          <w:tcPr>
            <w:tcW w:w="629" w:type="dxa"/>
          </w:tcPr>
          <w:p w:rsidR="00E63308" w:rsidRPr="00811A22" w:rsidRDefault="00E63308" w:rsidP="006F25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59" w:type="dxa"/>
            <w:gridSpan w:val="3"/>
          </w:tcPr>
          <w:p w:rsidR="00E63308" w:rsidRPr="00C34682" w:rsidRDefault="00E63308" w:rsidP="006F2575">
            <w:pPr>
              <w:pStyle w:val="ConsPlusNormal"/>
              <w:ind w:left="76" w:right="78"/>
              <w:rPr>
                <w:rFonts w:ascii="Times New Roman" w:hAnsi="Times New Roman" w:cs="Times New Roman"/>
                <w:sz w:val="28"/>
                <w:szCs w:val="28"/>
              </w:rPr>
            </w:pPr>
            <w:r w:rsidRPr="00C34682">
              <w:rPr>
                <w:rFonts w:ascii="Times New Roman" w:hAnsi="Times New Roman" w:cs="Times New Roman"/>
                <w:sz w:val="28"/>
                <w:szCs w:val="28"/>
              </w:rPr>
              <w:t>Логичность (последовательность и взаимосвязь частей проекта)</w:t>
            </w:r>
          </w:p>
        </w:tc>
      </w:tr>
      <w:tr w:rsidR="002E0359" w:rsidRPr="00811A22" w:rsidTr="00B72A01">
        <w:trPr>
          <w:trHeight w:val="2215"/>
        </w:trPr>
        <w:tc>
          <w:tcPr>
            <w:tcW w:w="629" w:type="dxa"/>
          </w:tcPr>
          <w:p w:rsidR="002E0359" w:rsidRDefault="002E0359" w:rsidP="006F25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11482" w:type="dxa"/>
          </w:tcPr>
          <w:p w:rsidR="002E0359" w:rsidRPr="0007572A" w:rsidRDefault="002E0359" w:rsidP="000303BB">
            <w:pPr>
              <w:pStyle w:val="ConsPlusNormal"/>
              <w:ind w:left="76" w:right="78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34682">
              <w:rPr>
                <w:rFonts w:ascii="Times New Roman" w:hAnsi="Times New Roman" w:cs="Times New Roman"/>
                <w:sz w:val="28"/>
                <w:szCs w:val="28"/>
              </w:rPr>
              <w:t>роект представляет собой комплекс мер, реализуемых в четко обозначенный период, в рамках установленного бюджета проекта. Цель и задачи четко сформулированы, способствуют решению обозначенной социальной проблемы. Предлагаемые 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роприятия целесообразны</w:t>
            </w:r>
            <w:r w:rsidR="00A422A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34682">
              <w:rPr>
                <w:rFonts w:ascii="Times New Roman" w:hAnsi="Times New Roman" w:cs="Times New Roman"/>
                <w:sz w:val="28"/>
                <w:szCs w:val="28"/>
              </w:rPr>
              <w:t xml:space="preserve"> логичны,</w:t>
            </w:r>
            <w:r w:rsidR="000303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4682">
              <w:rPr>
                <w:rFonts w:ascii="Times New Roman" w:hAnsi="Times New Roman" w:cs="Times New Roman"/>
                <w:sz w:val="28"/>
                <w:szCs w:val="28"/>
              </w:rPr>
              <w:t>последовательны, направлены на решение целей и задач проекта и соответствуют запланированным результатам, что отражает системный подход к планированию деятельности в рамках проекта. Все части проекта взаимосвязаны, в заявленных сведениях отсутствуют противоречия</w:t>
            </w:r>
          </w:p>
        </w:tc>
        <w:tc>
          <w:tcPr>
            <w:tcW w:w="1276" w:type="dxa"/>
            <w:vAlign w:val="center"/>
          </w:tcPr>
          <w:p w:rsidR="002E0359" w:rsidRPr="00C34682" w:rsidRDefault="002E0359" w:rsidP="00C107EA">
            <w:pPr>
              <w:pStyle w:val="ConsPlusNormal"/>
              <w:ind w:right="-20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8 до 10 </w:t>
            </w:r>
            <w:r w:rsidRPr="00811A22"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</w:p>
        </w:tc>
        <w:tc>
          <w:tcPr>
            <w:tcW w:w="1701" w:type="dxa"/>
          </w:tcPr>
          <w:p w:rsidR="002E0359" w:rsidRPr="00C34682" w:rsidRDefault="002E0359" w:rsidP="006F2575">
            <w:pPr>
              <w:pStyle w:val="ConsPlusNormal"/>
              <w:ind w:left="76" w:right="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22AD" w:rsidRDefault="00A422AD"/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11482"/>
        <w:gridCol w:w="1276"/>
        <w:gridCol w:w="1701"/>
      </w:tblGrid>
      <w:tr w:rsidR="000303BB" w:rsidRPr="00811A22" w:rsidTr="00B72A01">
        <w:trPr>
          <w:trHeight w:val="23"/>
        </w:trPr>
        <w:tc>
          <w:tcPr>
            <w:tcW w:w="629" w:type="dxa"/>
          </w:tcPr>
          <w:p w:rsidR="000303BB" w:rsidRPr="00945294" w:rsidRDefault="000303BB" w:rsidP="000303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A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1482" w:type="dxa"/>
          </w:tcPr>
          <w:p w:rsidR="000303BB" w:rsidRPr="00811A22" w:rsidRDefault="000303BB" w:rsidP="000303BB">
            <w:pPr>
              <w:pStyle w:val="ConsPlusNormal"/>
              <w:ind w:left="76" w:right="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A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0303BB" w:rsidRPr="00811A22" w:rsidRDefault="000303BB" w:rsidP="000303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A2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0303BB" w:rsidRPr="00811A22" w:rsidRDefault="000303BB" w:rsidP="000303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A2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63308" w:rsidRPr="00811A22" w:rsidTr="00B72A01">
        <w:trPr>
          <w:trHeight w:val="23"/>
        </w:trPr>
        <w:tc>
          <w:tcPr>
            <w:tcW w:w="629" w:type="dxa"/>
          </w:tcPr>
          <w:p w:rsidR="00E63308" w:rsidRPr="00811A22" w:rsidRDefault="00E63308" w:rsidP="006F25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11482" w:type="dxa"/>
          </w:tcPr>
          <w:p w:rsidR="00E63308" w:rsidRPr="00C34682" w:rsidRDefault="00E63308" w:rsidP="006F2575">
            <w:pPr>
              <w:pStyle w:val="ConsPlusNormal"/>
              <w:ind w:left="76" w:right="78"/>
              <w:rPr>
                <w:rFonts w:ascii="Times New Roman" w:hAnsi="Times New Roman" w:cs="Times New Roman"/>
                <w:sz w:val="28"/>
                <w:szCs w:val="28"/>
              </w:rPr>
            </w:pPr>
            <w:r w:rsidRPr="00C34682">
              <w:rPr>
                <w:rFonts w:ascii="Times New Roman" w:hAnsi="Times New Roman" w:cs="Times New Roman"/>
                <w:sz w:val="28"/>
                <w:szCs w:val="28"/>
              </w:rPr>
              <w:t>Общая логика проекта выстроена, однако присутствуют отдельные нарушения взаимосвязи частей проекта (прослеживается несоответствие между целью и масштабом мероприятий и (или) предложенными методами реализации проекта, уровнем вовлеченности целевых аудиторий в мероприятия проекта либо другие расхождения). Нечетко сформулированы цель и задачи проекта. Представлен план мероприятий, в котором отражены не все этапы реализации проекта</w:t>
            </w:r>
          </w:p>
        </w:tc>
        <w:tc>
          <w:tcPr>
            <w:tcW w:w="1276" w:type="dxa"/>
            <w:vAlign w:val="center"/>
          </w:tcPr>
          <w:p w:rsidR="00E63308" w:rsidRPr="00811A22" w:rsidRDefault="00E63308" w:rsidP="006F25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4 до 7 </w:t>
            </w:r>
            <w:r w:rsidRPr="00811A22"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</w:p>
        </w:tc>
        <w:tc>
          <w:tcPr>
            <w:tcW w:w="1701" w:type="dxa"/>
          </w:tcPr>
          <w:p w:rsidR="00E63308" w:rsidRPr="00811A22" w:rsidRDefault="00E63308" w:rsidP="006F25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3308" w:rsidRPr="00811A22" w:rsidTr="00B72A01">
        <w:tc>
          <w:tcPr>
            <w:tcW w:w="629" w:type="dxa"/>
          </w:tcPr>
          <w:p w:rsidR="00E63308" w:rsidRPr="00811A22" w:rsidRDefault="00E63308" w:rsidP="006F25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11482" w:type="dxa"/>
          </w:tcPr>
          <w:p w:rsidR="00E63308" w:rsidRPr="00C34682" w:rsidRDefault="00E63308" w:rsidP="006F2575">
            <w:pPr>
              <w:pStyle w:val="ConsPlusNormal"/>
              <w:ind w:left="76" w:right="78"/>
              <w:rPr>
                <w:rFonts w:ascii="Times New Roman" w:hAnsi="Times New Roman" w:cs="Times New Roman"/>
                <w:sz w:val="28"/>
                <w:szCs w:val="28"/>
              </w:rPr>
            </w:pPr>
            <w:r w:rsidRPr="00C34682">
              <w:rPr>
                <w:rFonts w:ascii="Times New Roman" w:hAnsi="Times New Roman" w:cs="Times New Roman"/>
                <w:sz w:val="28"/>
                <w:szCs w:val="28"/>
              </w:rPr>
              <w:t>Проект построен с грубым нарушением логической последовательности. Цель и задачи проекта не повлияют на решение социальной проблемы</w:t>
            </w:r>
            <w:r w:rsidR="0046079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34682">
              <w:rPr>
                <w:rFonts w:ascii="Times New Roman" w:hAnsi="Times New Roman" w:cs="Times New Roman"/>
                <w:sz w:val="28"/>
                <w:szCs w:val="28"/>
              </w:rPr>
              <w:t xml:space="preserve"> либо цель и задачи проекта не сформулированы. Предлагаемые методы реализации проекта не позволят достичь запланированных результатов. Представлен набор не связанных между собой мероприятий, которые не будут способствовать решению социальной проблемы, либо масштаб и сроки реализации мероприятий не позволят достичь цели и задач проекта. Фактически в качестве проекта заявляется текущая деятельность социально ориентированной некоммерческой организации</w:t>
            </w:r>
          </w:p>
        </w:tc>
        <w:tc>
          <w:tcPr>
            <w:tcW w:w="1276" w:type="dxa"/>
            <w:vAlign w:val="center"/>
          </w:tcPr>
          <w:p w:rsidR="00E63308" w:rsidRPr="00811A22" w:rsidRDefault="00E63308" w:rsidP="006F25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 до 3 </w:t>
            </w:r>
            <w:r w:rsidRPr="00811A22"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</w:p>
        </w:tc>
        <w:tc>
          <w:tcPr>
            <w:tcW w:w="1701" w:type="dxa"/>
          </w:tcPr>
          <w:p w:rsidR="00E63308" w:rsidRPr="00811A22" w:rsidRDefault="00E63308" w:rsidP="006F25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348F" w:rsidRDefault="00B9348F"/>
    <w:p w:rsidR="00B9348F" w:rsidRDefault="00B9348F"/>
    <w:p w:rsidR="00B9348F" w:rsidRDefault="00B9348F"/>
    <w:p w:rsidR="00B9348F" w:rsidRDefault="00B9348F"/>
    <w:p w:rsidR="00B9348F" w:rsidRDefault="00B9348F"/>
    <w:p w:rsidR="00B9348F" w:rsidRDefault="00B9348F"/>
    <w:p w:rsidR="00B9348F" w:rsidRDefault="00B9348F"/>
    <w:p w:rsidR="00B9348F" w:rsidRDefault="00B9348F"/>
    <w:p w:rsidR="00B9348F" w:rsidRDefault="00B9348F"/>
    <w:p w:rsidR="000303BB" w:rsidRDefault="000303BB"/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11482"/>
        <w:gridCol w:w="1276"/>
        <w:gridCol w:w="1701"/>
      </w:tblGrid>
      <w:tr w:rsidR="00B9348F" w:rsidRPr="00811A22" w:rsidTr="00B72A01">
        <w:tc>
          <w:tcPr>
            <w:tcW w:w="629" w:type="dxa"/>
          </w:tcPr>
          <w:p w:rsidR="00B9348F" w:rsidRPr="0052307A" w:rsidRDefault="00B9348F" w:rsidP="00B802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A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1482" w:type="dxa"/>
          </w:tcPr>
          <w:p w:rsidR="00B9348F" w:rsidRPr="00811A22" w:rsidRDefault="00B9348F" w:rsidP="00B802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A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B9348F" w:rsidRPr="00811A22" w:rsidRDefault="00B9348F" w:rsidP="00B802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A2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B9348F" w:rsidRPr="00811A22" w:rsidRDefault="00B9348F" w:rsidP="00B802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A2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63308" w:rsidRPr="00811A22" w:rsidTr="00B72A01">
        <w:tc>
          <w:tcPr>
            <w:tcW w:w="629" w:type="dxa"/>
          </w:tcPr>
          <w:p w:rsidR="00E63308" w:rsidRPr="00811A22" w:rsidRDefault="00E63308" w:rsidP="006F25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>
              <w:br w:type="page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459" w:type="dxa"/>
            <w:gridSpan w:val="3"/>
          </w:tcPr>
          <w:p w:rsidR="00E63308" w:rsidRPr="00C34682" w:rsidRDefault="00E63308" w:rsidP="006F2575">
            <w:pPr>
              <w:pStyle w:val="ConsPlusNormal"/>
              <w:ind w:left="76" w:right="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4682">
              <w:rPr>
                <w:rFonts w:ascii="Times New Roman" w:hAnsi="Times New Roman" w:cs="Times New Roman"/>
                <w:sz w:val="28"/>
                <w:szCs w:val="28"/>
              </w:rPr>
              <w:t>Реалистичность (способность решить обозначенную социальную проблему)</w:t>
            </w:r>
          </w:p>
        </w:tc>
      </w:tr>
      <w:tr w:rsidR="00E63308" w:rsidRPr="00811A22" w:rsidTr="00B72A01">
        <w:tc>
          <w:tcPr>
            <w:tcW w:w="629" w:type="dxa"/>
          </w:tcPr>
          <w:p w:rsidR="00E63308" w:rsidRPr="00811A22" w:rsidRDefault="00E63308" w:rsidP="006F25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A22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11482" w:type="dxa"/>
          </w:tcPr>
          <w:p w:rsidR="00E63308" w:rsidRPr="00C34682" w:rsidRDefault="00E63308" w:rsidP="006F2575">
            <w:pPr>
              <w:pStyle w:val="ConsPlusNormal"/>
              <w:ind w:left="76" w:right="78"/>
              <w:rPr>
                <w:rFonts w:ascii="Times New Roman" w:hAnsi="Times New Roman" w:cs="Times New Roman"/>
                <w:sz w:val="28"/>
                <w:szCs w:val="28"/>
              </w:rPr>
            </w:pPr>
            <w:r w:rsidRPr="00C34682">
              <w:rPr>
                <w:rFonts w:ascii="Times New Roman" w:hAnsi="Times New Roman" w:cs="Times New Roman"/>
                <w:sz w:val="28"/>
                <w:szCs w:val="28"/>
              </w:rPr>
              <w:t>В проекте представлены и подтверждаются сведения о значительном опыте социально ориентированной некоммерческой организации в реализации проектов по обозначенной теме.</w:t>
            </w:r>
          </w:p>
          <w:p w:rsidR="00E63308" w:rsidRPr="00C34682" w:rsidRDefault="00E63308" w:rsidP="006F2575">
            <w:pPr>
              <w:pStyle w:val="ConsPlusNormal"/>
              <w:ind w:left="76" w:right="78"/>
              <w:rPr>
                <w:rFonts w:ascii="Times New Roman" w:hAnsi="Times New Roman" w:cs="Times New Roman"/>
                <w:sz w:val="28"/>
                <w:szCs w:val="28"/>
              </w:rPr>
            </w:pPr>
            <w:r w:rsidRPr="00C34682">
              <w:rPr>
                <w:rFonts w:ascii="Times New Roman" w:hAnsi="Times New Roman" w:cs="Times New Roman"/>
                <w:sz w:val="28"/>
                <w:szCs w:val="28"/>
              </w:rPr>
              <w:t>В проекте предложены аргументированные и обоснованные методы решения социальной проблемы. Выбор целевых аудиторий и территории реализации проекта обоснован, полностью соответствует масштабу социальной проблемы и имеющемуся опыту социально ориентированной некоммерческой организации. Предложенные в проекте методы решения социальной проблемы позволяют реализовать проект с привлечением всех обозначенных в проекте целевых аудиторий и на заявленной территории. В проекте разработаны меры устранения возможных рисков, а также предложена система внутреннего мониторинга реализации проекта</w:t>
            </w:r>
          </w:p>
        </w:tc>
        <w:tc>
          <w:tcPr>
            <w:tcW w:w="1276" w:type="dxa"/>
            <w:vAlign w:val="center"/>
          </w:tcPr>
          <w:p w:rsidR="00E63308" w:rsidRPr="00811A22" w:rsidRDefault="00E63308" w:rsidP="00615EB8">
            <w:pPr>
              <w:pStyle w:val="ConsPlusNormal"/>
              <w:ind w:right="-6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8 до 10 </w:t>
            </w:r>
            <w:r w:rsidRPr="00811A22"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</w:p>
        </w:tc>
        <w:tc>
          <w:tcPr>
            <w:tcW w:w="1701" w:type="dxa"/>
          </w:tcPr>
          <w:p w:rsidR="00E63308" w:rsidRPr="00811A22" w:rsidRDefault="00E63308" w:rsidP="006F25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348F" w:rsidRDefault="00B9348F"/>
    <w:p w:rsidR="00B9348F" w:rsidRDefault="00B9348F"/>
    <w:p w:rsidR="000303BB" w:rsidRDefault="000303BB"/>
    <w:p w:rsidR="000303BB" w:rsidRDefault="000303BB"/>
    <w:p w:rsidR="000303BB" w:rsidRDefault="000303BB"/>
    <w:p w:rsidR="000303BB" w:rsidRDefault="000303BB"/>
    <w:p w:rsidR="000303BB" w:rsidRDefault="000303BB"/>
    <w:p w:rsidR="000303BB" w:rsidRDefault="000303BB"/>
    <w:p w:rsidR="00B9348F" w:rsidRDefault="00B9348F"/>
    <w:p w:rsidR="00B9348F" w:rsidRDefault="00B9348F"/>
    <w:p w:rsidR="00B9348F" w:rsidRDefault="00B9348F"/>
    <w:p w:rsidR="00B9348F" w:rsidRDefault="00B9348F"/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11482"/>
        <w:gridCol w:w="1276"/>
        <w:gridCol w:w="1701"/>
      </w:tblGrid>
      <w:tr w:rsidR="000303BB" w:rsidRPr="00811A22" w:rsidTr="000303BB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8F" w:rsidRPr="00B9348F" w:rsidRDefault="00B9348F" w:rsidP="00B934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A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8F" w:rsidRPr="00811A22" w:rsidRDefault="00B9348F" w:rsidP="00B9348F">
            <w:pPr>
              <w:pStyle w:val="ConsPlusNormal"/>
              <w:ind w:left="76" w:right="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A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48F" w:rsidRPr="00811A22" w:rsidRDefault="00B9348F" w:rsidP="00B934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A2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8F" w:rsidRPr="00811A22" w:rsidRDefault="00B9348F" w:rsidP="00B934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A2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9348F" w:rsidRPr="00811A22" w:rsidTr="000303BB">
        <w:trPr>
          <w:trHeight w:val="3385"/>
        </w:trPr>
        <w:tc>
          <w:tcPr>
            <w:tcW w:w="629" w:type="dxa"/>
          </w:tcPr>
          <w:p w:rsidR="00B9348F" w:rsidRPr="00811A22" w:rsidRDefault="00B9348F" w:rsidP="006F25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11482" w:type="dxa"/>
          </w:tcPr>
          <w:p w:rsidR="00B9348F" w:rsidRPr="00C34682" w:rsidRDefault="00B9348F" w:rsidP="006F2575">
            <w:pPr>
              <w:pStyle w:val="ConsPlusNormal"/>
              <w:ind w:left="76" w:right="78"/>
              <w:rPr>
                <w:rFonts w:ascii="Times New Roman" w:hAnsi="Times New Roman" w:cs="Times New Roman"/>
                <w:sz w:val="28"/>
                <w:szCs w:val="28"/>
              </w:rPr>
            </w:pPr>
            <w:r w:rsidRPr="00C34682">
              <w:rPr>
                <w:rFonts w:ascii="Times New Roman" w:hAnsi="Times New Roman" w:cs="Times New Roman"/>
                <w:sz w:val="28"/>
                <w:szCs w:val="28"/>
              </w:rPr>
              <w:t>В проекте предложены методы решения социальной проблемы, но вызывает сомнение возможность их максимального использования и привлечения для их реализации всех обозначенных в проекте целевых аудиторий с учетом имеющегося опыта социально ориентированной некоммерческой организации. Недостаточно обоснован численный состав целевых аудиторий, не описаны их значимые характеристики, что может создать затруднения для их привлечения к участию в проекте.</w:t>
            </w:r>
          </w:p>
          <w:p w:rsidR="00B9348F" w:rsidRPr="00C34682" w:rsidRDefault="00B9348F" w:rsidP="006F2575">
            <w:pPr>
              <w:pStyle w:val="ConsPlusNormal"/>
              <w:ind w:left="76" w:right="78"/>
              <w:rPr>
                <w:rFonts w:ascii="Times New Roman" w:hAnsi="Times New Roman" w:cs="Times New Roman"/>
                <w:sz w:val="28"/>
                <w:szCs w:val="28"/>
              </w:rPr>
            </w:pPr>
            <w:r w:rsidRPr="00C34682">
              <w:rPr>
                <w:rFonts w:ascii="Times New Roman" w:hAnsi="Times New Roman" w:cs="Times New Roman"/>
                <w:sz w:val="28"/>
                <w:szCs w:val="28"/>
              </w:rPr>
              <w:t>В проекте не в полной мере обоснован выбор территории реализации проекта, и при этом предложенные методы решения социальной проблемы предполагают охват иной территории.</w:t>
            </w:r>
          </w:p>
          <w:p w:rsidR="00B9348F" w:rsidRPr="000303BB" w:rsidRDefault="00B9348F" w:rsidP="000303BB">
            <w:pPr>
              <w:pStyle w:val="ConsPlusNormal"/>
              <w:ind w:left="76" w:right="78"/>
              <w:rPr>
                <w:rFonts w:ascii="Times New Roman" w:hAnsi="Times New Roman" w:cs="Times New Roman"/>
                <w:sz w:val="28"/>
                <w:szCs w:val="28"/>
              </w:rPr>
            </w:pPr>
            <w:r w:rsidRPr="00C34682">
              <w:rPr>
                <w:rFonts w:ascii="Times New Roman" w:hAnsi="Times New Roman" w:cs="Times New Roman"/>
                <w:sz w:val="28"/>
                <w:szCs w:val="28"/>
              </w:rPr>
              <w:t>В проекте недостаточно проработаны меры устранения возможных рисков и система внутреннего мониторинга реализации проекта</w:t>
            </w:r>
          </w:p>
        </w:tc>
        <w:tc>
          <w:tcPr>
            <w:tcW w:w="1276" w:type="dxa"/>
            <w:vAlign w:val="center"/>
          </w:tcPr>
          <w:p w:rsidR="00B9348F" w:rsidRPr="00811A22" w:rsidRDefault="00B9348F" w:rsidP="006F25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4 до 7 </w:t>
            </w:r>
            <w:r w:rsidRPr="00811A22"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</w:p>
        </w:tc>
        <w:tc>
          <w:tcPr>
            <w:tcW w:w="1701" w:type="dxa"/>
          </w:tcPr>
          <w:p w:rsidR="00B9348F" w:rsidRPr="00811A22" w:rsidRDefault="00B9348F" w:rsidP="006F25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3308" w:rsidRPr="00811A22" w:rsidTr="000303BB">
        <w:trPr>
          <w:trHeight w:val="3207"/>
        </w:trPr>
        <w:tc>
          <w:tcPr>
            <w:tcW w:w="629" w:type="dxa"/>
          </w:tcPr>
          <w:p w:rsidR="00E63308" w:rsidRPr="00811A22" w:rsidRDefault="00E63308" w:rsidP="006F25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A22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11482" w:type="dxa"/>
          </w:tcPr>
          <w:p w:rsidR="00E63308" w:rsidRPr="00C34682" w:rsidRDefault="00E63308" w:rsidP="006F2575">
            <w:pPr>
              <w:pStyle w:val="ConsPlusNormal"/>
              <w:ind w:left="76" w:right="78"/>
              <w:rPr>
                <w:rFonts w:ascii="Times New Roman" w:hAnsi="Times New Roman" w:cs="Times New Roman"/>
                <w:sz w:val="28"/>
                <w:szCs w:val="28"/>
              </w:rPr>
            </w:pPr>
            <w:r w:rsidRPr="00C34682">
              <w:rPr>
                <w:rFonts w:ascii="Times New Roman" w:hAnsi="Times New Roman" w:cs="Times New Roman"/>
                <w:sz w:val="28"/>
                <w:szCs w:val="28"/>
              </w:rPr>
              <w:t>В проекте не предложены методы решения социальной проблемы либо представленная информация по данному вопросу недостаточно проработана и обоснована.</w:t>
            </w:r>
          </w:p>
          <w:p w:rsidR="00E63308" w:rsidRPr="00C34682" w:rsidRDefault="00E63308" w:rsidP="006F2575">
            <w:pPr>
              <w:pStyle w:val="ConsPlusNormal"/>
              <w:ind w:left="76" w:right="78"/>
              <w:rPr>
                <w:rFonts w:ascii="Times New Roman" w:hAnsi="Times New Roman" w:cs="Times New Roman"/>
                <w:sz w:val="28"/>
                <w:szCs w:val="28"/>
              </w:rPr>
            </w:pPr>
            <w:r w:rsidRPr="00C34682">
              <w:rPr>
                <w:rFonts w:ascii="Times New Roman" w:hAnsi="Times New Roman" w:cs="Times New Roman"/>
                <w:sz w:val="28"/>
                <w:szCs w:val="28"/>
              </w:rPr>
              <w:t xml:space="preserve">Численный состав целевых аудиторий и их основные характеристики четко не определены. Предложенный выбор территории реализации проекта не обоснован либо не соответствует решению обозначенной в проекте темы. В проекте отсутствует информация о потенциальных рисках реализации проекта и мерах </w:t>
            </w:r>
            <w:r w:rsidR="00587C76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C34682">
              <w:rPr>
                <w:rFonts w:ascii="Times New Roman" w:hAnsi="Times New Roman" w:cs="Times New Roman"/>
                <w:sz w:val="28"/>
                <w:szCs w:val="28"/>
              </w:rPr>
              <w:t>их устранени</w:t>
            </w:r>
            <w:r w:rsidR="00587C76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C34682">
              <w:rPr>
                <w:rFonts w:ascii="Times New Roman" w:hAnsi="Times New Roman" w:cs="Times New Roman"/>
                <w:sz w:val="28"/>
                <w:szCs w:val="28"/>
              </w:rPr>
              <w:t xml:space="preserve"> либо такая информация недостаточно аргументирована, не представлены сведения о системе проведения внутреннего мониторинга хода реализации проекта.</w:t>
            </w:r>
          </w:p>
          <w:p w:rsidR="00E63308" w:rsidRPr="00C34682" w:rsidRDefault="00E63308" w:rsidP="006F2575">
            <w:pPr>
              <w:pStyle w:val="ConsPlusNormal"/>
              <w:ind w:left="76" w:right="78"/>
              <w:rPr>
                <w:rFonts w:ascii="Times New Roman" w:hAnsi="Times New Roman" w:cs="Times New Roman"/>
                <w:sz w:val="28"/>
                <w:szCs w:val="28"/>
              </w:rPr>
            </w:pPr>
            <w:r w:rsidRPr="00C34682">
              <w:rPr>
                <w:rFonts w:ascii="Times New Roman" w:hAnsi="Times New Roman" w:cs="Times New Roman"/>
                <w:sz w:val="28"/>
                <w:szCs w:val="28"/>
              </w:rPr>
              <w:t>Социально ориентированная некоммерческая организация не имеет достаточного опыта по обозначенной в проекте теме</w:t>
            </w:r>
            <w:r w:rsidR="00587C7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34682">
              <w:rPr>
                <w:rFonts w:ascii="Times New Roman" w:hAnsi="Times New Roman" w:cs="Times New Roman"/>
                <w:sz w:val="28"/>
                <w:szCs w:val="28"/>
              </w:rPr>
              <w:t xml:space="preserve"> либо такой опыт отсутствует</w:t>
            </w:r>
          </w:p>
        </w:tc>
        <w:tc>
          <w:tcPr>
            <w:tcW w:w="1276" w:type="dxa"/>
            <w:vAlign w:val="center"/>
          </w:tcPr>
          <w:p w:rsidR="00E63308" w:rsidRPr="00811A22" w:rsidRDefault="00E63308" w:rsidP="006F25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 до 3 </w:t>
            </w:r>
            <w:r w:rsidRPr="00811A22"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</w:p>
        </w:tc>
        <w:tc>
          <w:tcPr>
            <w:tcW w:w="1701" w:type="dxa"/>
          </w:tcPr>
          <w:p w:rsidR="00E63308" w:rsidRPr="00811A22" w:rsidRDefault="00E63308" w:rsidP="006F25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303BB" w:rsidRDefault="000303BB"/>
    <w:p w:rsidR="000303BB" w:rsidRDefault="000303BB"/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11482"/>
        <w:gridCol w:w="1276"/>
        <w:gridCol w:w="1701"/>
      </w:tblGrid>
      <w:tr w:rsidR="00E63308" w:rsidRPr="00811A22" w:rsidTr="000303BB">
        <w:trPr>
          <w:tblHeader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08" w:rsidRPr="0085614B" w:rsidRDefault="00E63308" w:rsidP="006F25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A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08" w:rsidRPr="00811A22" w:rsidRDefault="00E63308" w:rsidP="006F2575">
            <w:pPr>
              <w:pStyle w:val="ConsPlusNormal"/>
              <w:ind w:left="76" w:right="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A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308" w:rsidRPr="00811A22" w:rsidRDefault="00E63308" w:rsidP="006F25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A2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08" w:rsidRPr="00811A22" w:rsidRDefault="00E63308" w:rsidP="006F25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A2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63308" w:rsidRPr="00811A22" w:rsidTr="000303BB">
        <w:tc>
          <w:tcPr>
            <w:tcW w:w="629" w:type="dxa"/>
          </w:tcPr>
          <w:p w:rsidR="00E63308" w:rsidRPr="00811A22" w:rsidRDefault="00E63308" w:rsidP="006F25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59" w:type="dxa"/>
            <w:gridSpan w:val="3"/>
          </w:tcPr>
          <w:p w:rsidR="00E63308" w:rsidRPr="00C34682" w:rsidRDefault="00E63308" w:rsidP="006F2575">
            <w:pPr>
              <w:pStyle w:val="ConsPlusNormal"/>
              <w:ind w:left="76" w:right="78"/>
              <w:rPr>
                <w:rFonts w:ascii="Times New Roman" w:hAnsi="Times New Roman" w:cs="Times New Roman"/>
                <w:sz w:val="28"/>
                <w:szCs w:val="28"/>
              </w:rPr>
            </w:pPr>
            <w:r w:rsidRPr="00C34682">
              <w:rPr>
                <w:rFonts w:ascii="Times New Roman" w:hAnsi="Times New Roman" w:cs="Times New Roman"/>
                <w:sz w:val="28"/>
                <w:szCs w:val="28"/>
              </w:rPr>
              <w:t>Эффективность (соотношение затрат и ожидаемых результатов)</w:t>
            </w:r>
          </w:p>
        </w:tc>
      </w:tr>
      <w:tr w:rsidR="00E63308" w:rsidRPr="00811A22" w:rsidTr="000303BB">
        <w:tc>
          <w:tcPr>
            <w:tcW w:w="629" w:type="dxa"/>
          </w:tcPr>
          <w:p w:rsidR="00E63308" w:rsidRPr="00811A22" w:rsidRDefault="00E63308" w:rsidP="006F25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11482" w:type="dxa"/>
          </w:tcPr>
          <w:p w:rsidR="00E63308" w:rsidRPr="00C34682" w:rsidRDefault="00E63308" w:rsidP="006F2575">
            <w:pPr>
              <w:pStyle w:val="ConsPlusNormal"/>
              <w:ind w:left="76" w:right="78"/>
              <w:rPr>
                <w:rFonts w:ascii="Times New Roman" w:hAnsi="Times New Roman" w:cs="Times New Roman"/>
                <w:sz w:val="28"/>
                <w:szCs w:val="28"/>
              </w:rPr>
            </w:pPr>
            <w:r w:rsidRPr="00C34682">
              <w:rPr>
                <w:rFonts w:ascii="Times New Roman" w:hAnsi="Times New Roman" w:cs="Times New Roman"/>
                <w:sz w:val="28"/>
                <w:szCs w:val="28"/>
              </w:rPr>
              <w:t>Соотношение затрат и ожидаемых результатов проекта оптимально и обосновано. Стоимость товаров, работ, услуг, необходимых для реализации проекта, не завышена, максимально экономична, уровень оплаты труда специалистов соответствует их квалификации и среднерыночному уровню. Смета затрат на реализацию проекта составлена подробно и детализирована, в ней содержатся все необходимые пояснения и обоснования каждого вида затрат. Собственный вклад социально ориентированной некоммерческой организации, включая вклад партнеров в реализацию проекта, обоснован и обеспечивает достижение заявленных результатов. Доля собственного вклада социально ориентированной некоммерческой организации, включая вклад партнеров, в реализацию проекта составляет свыше 20 процентов от запрашиваемого размера гранта</w:t>
            </w:r>
          </w:p>
        </w:tc>
        <w:tc>
          <w:tcPr>
            <w:tcW w:w="1276" w:type="dxa"/>
            <w:vAlign w:val="center"/>
          </w:tcPr>
          <w:p w:rsidR="00E63308" w:rsidRPr="00811A22" w:rsidRDefault="00E63308" w:rsidP="00C02581">
            <w:pPr>
              <w:pStyle w:val="ConsPlusNormal"/>
              <w:ind w:right="-6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8 до 10 </w:t>
            </w:r>
            <w:r w:rsidRPr="00811A22"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</w:p>
        </w:tc>
        <w:tc>
          <w:tcPr>
            <w:tcW w:w="1701" w:type="dxa"/>
          </w:tcPr>
          <w:p w:rsidR="00E63308" w:rsidRPr="00811A22" w:rsidRDefault="00E63308" w:rsidP="006F25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69E" w:rsidRPr="00811A22" w:rsidTr="0057156A">
        <w:trPr>
          <w:trHeight w:val="2534"/>
        </w:trPr>
        <w:tc>
          <w:tcPr>
            <w:tcW w:w="629" w:type="dxa"/>
          </w:tcPr>
          <w:p w:rsidR="0008769E" w:rsidRPr="00811A22" w:rsidRDefault="0008769E" w:rsidP="006F25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11482" w:type="dxa"/>
          </w:tcPr>
          <w:p w:rsidR="0008769E" w:rsidRPr="008A3F05" w:rsidRDefault="0008769E" w:rsidP="006F2575">
            <w:pPr>
              <w:pStyle w:val="ConsPlusNormal"/>
              <w:ind w:left="75" w:right="78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8A3F0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Соотношение затрат и ожидаемых результатов проекта обосновано. При заявленном уровне затрат возможно достижение большинства ожидаемых результатов проекта. При этом отдельные статьи затрат нуждаются в корректировке и (или) более детальном обосновании. Для эффективной реализации проекта требуется больший собственный вклад социально ориентированной некоммерческой организации, включая вклад партнеров, по</w:t>
            </w:r>
          </w:p>
          <w:p w:rsidR="0008769E" w:rsidRPr="008A3F05" w:rsidRDefault="0008769E" w:rsidP="006F2575">
            <w:pPr>
              <w:pStyle w:val="ConsPlusNormal"/>
              <w:ind w:left="75" w:right="78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8A3F0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сравнению с заявленным уровнем. Доля собственного вклада социально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8A3F0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ориентированной некоммерческой организации, включая вклад партнеров, в реализацию проекта составляет от 15 до 20 процентов от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запрашиваемого размера гранта</w:t>
            </w:r>
          </w:p>
        </w:tc>
        <w:tc>
          <w:tcPr>
            <w:tcW w:w="1276" w:type="dxa"/>
            <w:vAlign w:val="center"/>
          </w:tcPr>
          <w:p w:rsidR="0008769E" w:rsidRPr="00811A22" w:rsidRDefault="0008769E" w:rsidP="006F25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4 до 7 </w:t>
            </w:r>
            <w:r w:rsidRPr="00811A22"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</w:p>
        </w:tc>
        <w:tc>
          <w:tcPr>
            <w:tcW w:w="1701" w:type="dxa"/>
          </w:tcPr>
          <w:p w:rsidR="0008769E" w:rsidRPr="00811A22" w:rsidRDefault="0008769E" w:rsidP="006F25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156A" w:rsidRDefault="0057156A"/>
    <w:p w:rsidR="0057156A" w:rsidRDefault="0057156A"/>
    <w:p w:rsidR="0057156A" w:rsidRDefault="0057156A"/>
    <w:p w:rsidR="0057156A" w:rsidRDefault="0057156A"/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11482"/>
        <w:gridCol w:w="1276"/>
        <w:gridCol w:w="1701"/>
      </w:tblGrid>
      <w:tr w:rsidR="0057156A" w:rsidRPr="00811A22" w:rsidTr="0057156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56A" w:rsidRPr="00945294" w:rsidRDefault="0057156A" w:rsidP="005715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A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56A" w:rsidRPr="00811A22" w:rsidRDefault="0057156A" w:rsidP="0057156A">
            <w:pPr>
              <w:pStyle w:val="ConsPlusNormal"/>
              <w:ind w:left="76" w:right="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A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56A" w:rsidRPr="00811A22" w:rsidRDefault="0057156A" w:rsidP="005715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A2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56A" w:rsidRPr="00811A22" w:rsidRDefault="0057156A" w:rsidP="005715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A2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63308" w:rsidRPr="00811A22" w:rsidTr="000303BB">
        <w:tc>
          <w:tcPr>
            <w:tcW w:w="629" w:type="dxa"/>
          </w:tcPr>
          <w:p w:rsidR="00E63308" w:rsidRPr="00811A22" w:rsidRDefault="00E63308" w:rsidP="006F25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A22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11482" w:type="dxa"/>
          </w:tcPr>
          <w:p w:rsidR="00E63308" w:rsidRPr="00C34682" w:rsidRDefault="00E63308" w:rsidP="006F2575">
            <w:pPr>
              <w:pStyle w:val="ConsPlusNormal"/>
              <w:ind w:left="76" w:right="78"/>
              <w:rPr>
                <w:rFonts w:ascii="Times New Roman" w:hAnsi="Times New Roman" w:cs="Times New Roman"/>
                <w:sz w:val="28"/>
                <w:szCs w:val="28"/>
              </w:rPr>
            </w:pPr>
            <w:r w:rsidRPr="00C34682">
              <w:rPr>
                <w:rFonts w:ascii="Times New Roman" w:hAnsi="Times New Roman" w:cs="Times New Roman"/>
                <w:sz w:val="28"/>
                <w:szCs w:val="28"/>
              </w:rPr>
              <w:t>Соотношение затрат и ожидаемых результатов проекта не в полной мере обосновано. При предусмотренном размере затрат и их распределении по статьям сметы затрат на реализацию проекта заявленные результаты не могут быть достигнуты. Стоимость товаров, работ, услуг, уровень оплаты труда специалистов значительно завышены</w:t>
            </w:r>
            <w:r w:rsidR="00587C7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34682">
              <w:rPr>
                <w:rFonts w:ascii="Times New Roman" w:hAnsi="Times New Roman" w:cs="Times New Roman"/>
                <w:sz w:val="28"/>
                <w:szCs w:val="28"/>
              </w:rPr>
              <w:t xml:space="preserve"> либо смета затрат на реализацию проекта не детализирована, не приводятся пояснения по видам и объему затрат. Социально ориентированная некоммерческая организация не обосновывает уровень собственного вклада, включая вклад партнеров, в реализацию проекта. Доля собственного вклада социально ориентированной некоммерческой организации, включая вклад партнеров, в реализацию проекта составляет от 10 до 15 процентов от запрашиваемого размера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гранта</w:t>
            </w:r>
          </w:p>
        </w:tc>
        <w:tc>
          <w:tcPr>
            <w:tcW w:w="1276" w:type="dxa"/>
            <w:vAlign w:val="center"/>
          </w:tcPr>
          <w:p w:rsidR="00E63308" w:rsidRPr="00811A22" w:rsidRDefault="00E63308" w:rsidP="006F25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 до 3 </w:t>
            </w:r>
            <w:r w:rsidRPr="00811A22"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</w:p>
        </w:tc>
        <w:tc>
          <w:tcPr>
            <w:tcW w:w="1701" w:type="dxa"/>
          </w:tcPr>
          <w:p w:rsidR="00E63308" w:rsidRPr="00811A22" w:rsidRDefault="00E63308" w:rsidP="006F25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3308" w:rsidRPr="00811A22" w:rsidTr="000303BB">
        <w:tc>
          <w:tcPr>
            <w:tcW w:w="629" w:type="dxa"/>
          </w:tcPr>
          <w:p w:rsidR="00E63308" w:rsidRPr="00811A22" w:rsidRDefault="00E63308" w:rsidP="006F25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59" w:type="dxa"/>
            <w:gridSpan w:val="3"/>
          </w:tcPr>
          <w:p w:rsidR="00E63308" w:rsidRPr="00C34682" w:rsidRDefault="00E63308" w:rsidP="006F2575">
            <w:pPr>
              <w:pStyle w:val="ConsPlusNormal"/>
              <w:ind w:left="76" w:right="78"/>
              <w:rPr>
                <w:rFonts w:ascii="Times New Roman" w:hAnsi="Times New Roman" w:cs="Times New Roman"/>
                <w:sz w:val="28"/>
                <w:szCs w:val="28"/>
              </w:rPr>
            </w:pPr>
            <w:r w:rsidRPr="00C34682">
              <w:rPr>
                <w:rFonts w:ascii="Times New Roman" w:hAnsi="Times New Roman" w:cs="Times New Roman"/>
                <w:sz w:val="28"/>
                <w:szCs w:val="28"/>
              </w:rPr>
              <w:t>Результативность (социальные изменения, которые произойдут в ходе реализации проекта)</w:t>
            </w:r>
          </w:p>
        </w:tc>
      </w:tr>
      <w:tr w:rsidR="00E63308" w:rsidRPr="00811A22" w:rsidTr="000303BB">
        <w:tc>
          <w:tcPr>
            <w:tcW w:w="629" w:type="dxa"/>
          </w:tcPr>
          <w:p w:rsidR="00E63308" w:rsidRPr="00811A22" w:rsidRDefault="00E63308" w:rsidP="006F25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11482" w:type="dxa"/>
          </w:tcPr>
          <w:p w:rsidR="00E63308" w:rsidRPr="00C34682" w:rsidRDefault="00E63308" w:rsidP="006F2575">
            <w:pPr>
              <w:pStyle w:val="ConsPlusNormal"/>
              <w:ind w:left="76" w:right="78"/>
              <w:rPr>
                <w:rFonts w:ascii="Times New Roman" w:hAnsi="Times New Roman" w:cs="Times New Roman"/>
                <w:sz w:val="28"/>
                <w:szCs w:val="28"/>
              </w:rPr>
            </w:pPr>
            <w:r w:rsidRPr="00CE4FD7">
              <w:rPr>
                <w:rFonts w:ascii="Times New Roman" w:hAnsi="Times New Roman" w:cs="Times New Roman"/>
                <w:sz w:val="28"/>
                <w:szCs w:val="28"/>
              </w:rPr>
              <w:t>В качестве результатов реализации проекта указаны качественные положительные изменения в состоянии целевых аудиторий, и в сфере, в которой реализуется проект, произойдет расширение перечня услуг.</w:t>
            </w:r>
          </w:p>
          <w:p w:rsidR="00E63308" w:rsidRPr="00C34682" w:rsidRDefault="00E63308" w:rsidP="006F2575">
            <w:pPr>
              <w:pStyle w:val="ConsPlusNormal"/>
              <w:ind w:left="76" w:right="78"/>
              <w:rPr>
                <w:rFonts w:ascii="Times New Roman" w:hAnsi="Times New Roman" w:cs="Times New Roman"/>
                <w:sz w:val="28"/>
                <w:szCs w:val="28"/>
              </w:rPr>
            </w:pPr>
            <w:r w:rsidRPr="00C34682">
              <w:rPr>
                <w:rFonts w:ascii="Times New Roman" w:hAnsi="Times New Roman" w:cs="Times New Roman"/>
                <w:sz w:val="28"/>
                <w:szCs w:val="28"/>
              </w:rPr>
              <w:t>Реализация проекта приведет к позитивным изменениям в сфере, в которой реализуется проект.</w:t>
            </w:r>
          </w:p>
          <w:p w:rsidR="00E63308" w:rsidRPr="00C34682" w:rsidRDefault="00E63308" w:rsidP="006F2575">
            <w:pPr>
              <w:pStyle w:val="ConsPlusNormal"/>
              <w:ind w:left="76" w:right="78"/>
              <w:rPr>
                <w:rFonts w:ascii="Times New Roman" w:hAnsi="Times New Roman" w:cs="Times New Roman"/>
                <w:sz w:val="28"/>
                <w:szCs w:val="28"/>
              </w:rPr>
            </w:pPr>
            <w:r w:rsidRPr="00C34682">
              <w:rPr>
                <w:rFonts w:ascii="Times New Roman" w:hAnsi="Times New Roman" w:cs="Times New Roman"/>
                <w:sz w:val="28"/>
                <w:szCs w:val="28"/>
              </w:rPr>
              <w:t>Реализация проекта будет способствовать развитию социально ориентированной некоммерческой организации.</w:t>
            </w:r>
          </w:p>
          <w:p w:rsidR="007B22F6" w:rsidRPr="00C34682" w:rsidRDefault="00E63308" w:rsidP="00C02581">
            <w:pPr>
              <w:pStyle w:val="ConsPlusNormal"/>
              <w:ind w:left="76" w:right="78"/>
              <w:rPr>
                <w:rFonts w:ascii="Times New Roman" w:hAnsi="Times New Roman" w:cs="Times New Roman"/>
                <w:sz w:val="28"/>
                <w:szCs w:val="28"/>
              </w:rPr>
            </w:pPr>
            <w:r w:rsidRPr="00C34682">
              <w:rPr>
                <w:rFonts w:ascii="Times New Roman" w:hAnsi="Times New Roman" w:cs="Times New Roman"/>
                <w:sz w:val="28"/>
                <w:szCs w:val="28"/>
              </w:rPr>
              <w:t>Достигнутые результаты проекта позволят сформировать общественное мнение по социальной проблеме, на решение которой направлен проект, привлечь общественное внимание к социальной проблеме и вовлечь широкий круг общественности для ее решения</w:t>
            </w:r>
          </w:p>
        </w:tc>
        <w:tc>
          <w:tcPr>
            <w:tcW w:w="1276" w:type="dxa"/>
            <w:vAlign w:val="center"/>
          </w:tcPr>
          <w:p w:rsidR="00E63308" w:rsidRPr="00811A22" w:rsidRDefault="00E63308" w:rsidP="00C02581">
            <w:pPr>
              <w:pStyle w:val="ConsPlusNormal"/>
              <w:ind w:right="-6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8 до 10 </w:t>
            </w:r>
            <w:r w:rsidRPr="00811A22"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</w:p>
        </w:tc>
        <w:tc>
          <w:tcPr>
            <w:tcW w:w="1701" w:type="dxa"/>
          </w:tcPr>
          <w:p w:rsidR="00E63308" w:rsidRPr="00811A22" w:rsidRDefault="00E63308" w:rsidP="006F25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02581" w:rsidRDefault="00C02581"/>
    <w:p w:rsidR="00C02581" w:rsidRDefault="00C02581"/>
    <w:p w:rsidR="00C02581" w:rsidRDefault="00C02581"/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11482"/>
        <w:gridCol w:w="1276"/>
        <w:gridCol w:w="1701"/>
      </w:tblGrid>
      <w:tr w:rsidR="00C02581" w:rsidRPr="00811A22" w:rsidTr="00C0258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81" w:rsidRPr="00945294" w:rsidRDefault="00C02581" w:rsidP="00C025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A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81" w:rsidRPr="00811A22" w:rsidRDefault="00C02581" w:rsidP="00C02581">
            <w:pPr>
              <w:pStyle w:val="ConsPlusNormal"/>
              <w:ind w:left="76" w:right="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A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581" w:rsidRPr="00811A22" w:rsidRDefault="00C02581" w:rsidP="00C025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A2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81" w:rsidRPr="00811A22" w:rsidRDefault="00C02581" w:rsidP="00C025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A2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63308" w:rsidRPr="00811A22" w:rsidTr="000303BB">
        <w:tc>
          <w:tcPr>
            <w:tcW w:w="629" w:type="dxa"/>
          </w:tcPr>
          <w:p w:rsidR="00E63308" w:rsidRPr="00811A22" w:rsidRDefault="00E63308" w:rsidP="006F25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A22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11482" w:type="dxa"/>
          </w:tcPr>
          <w:p w:rsidR="00E63308" w:rsidRPr="00C34682" w:rsidRDefault="00E63308" w:rsidP="006F2575">
            <w:pPr>
              <w:pStyle w:val="ConsPlusNormal"/>
              <w:ind w:left="76" w:right="78"/>
              <w:rPr>
                <w:rFonts w:ascii="Times New Roman" w:hAnsi="Times New Roman" w:cs="Times New Roman"/>
                <w:sz w:val="28"/>
                <w:szCs w:val="28"/>
              </w:rPr>
            </w:pPr>
            <w:r w:rsidRPr="00C34682">
              <w:rPr>
                <w:rFonts w:ascii="Times New Roman" w:hAnsi="Times New Roman" w:cs="Times New Roman"/>
                <w:sz w:val="28"/>
                <w:szCs w:val="28"/>
              </w:rPr>
              <w:t xml:space="preserve">В качестве результатов реализации проекта указаны качественные положительные изменения для целевых аудиторий, но ожидаемые изменения не будут носить масштабного и кардинального характера для сферы, в которой реализуется проект.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34682">
              <w:rPr>
                <w:rFonts w:ascii="Times New Roman" w:hAnsi="Times New Roman" w:cs="Times New Roman"/>
                <w:sz w:val="28"/>
                <w:szCs w:val="28"/>
              </w:rPr>
              <w:t>роект предусматривает более совершенные методы (способы) предоставления существующих социальных услуг, но не предусматривает расширения их перечня.</w:t>
            </w:r>
          </w:p>
          <w:p w:rsidR="00E63308" w:rsidRPr="00C34682" w:rsidRDefault="00E63308" w:rsidP="006F2575">
            <w:pPr>
              <w:pStyle w:val="ConsPlusNormal"/>
              <w:ind w:left="76" w:right="78"/>
              <w:rPr>
                <w:rFonts w:ascii="Times New Roman" w:hAnsi="Times New Roman" w:cs="Times New Roman"/>
                <w:sz w:val="28"/>
                <w:szCs w:val="28"/>
              </w:rPr>
            </w:pPr>
            <w:r w:rsidRPr="00C34682">
              <w:rPr>
                <w:rFonts w:ascii="Times New Roman" w:hAnsi="Times New Roman" w:cs="Times New Roman"/>
                <w:sz w:val="28"/>
                <w:szCs w:val="28"/>
              </w:rPr>
              <w:t>Достигнутые результаты проекта позволят привлечь общественное внимание к социальной проблеме, но предусмотренные в проекте меры недостаточны для формирования общественного мнения по социальной проблеме и привлечения широкого круга общественности для ее решения. Реализация проекта несущественно повлияет на развитие социально ориентированной некоммерческой организации</w:t>
            </w:r>
          </w:p>
        </w:tc>
        <w:tc>
          <w:tcPr>
            <w:tcW w:w="1276" w:type="dxa"/>
            <w:vAlign w:val="center"/>
          </w:tcPr>
          <w:p w:rsidR="00E63308" w:rsidRPr="00811A22" w:rsidRDefault="00E63308" w:rsidP="006F25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4 до 7 </w:t>
            </w:r>
            <w:r w:rsidRPr="00811A22"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</w:p>
        </w:tc>
        <w:tc>
          <w:tcPr>
            <w:tcW w:w="1701" w:type="dxa"/>
          </w:tcPr>
          <w:p w:rsidR="00E63308" w:rsidRPr="00811A22" w:rsidRDefault="00E63308" w:rsidP="006F25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3308" w:rsidRPr="00811A22" w:rsidTr="000303BB">
        <w:tc>
          <w:tcPr>
            <w:tcW w:w="629" w:type="dxa"/>
          </w:tcPr>
          <w:p w:rsidR="00E63308" w:rsidRPr="00811A22" w:rsidRDefault="00E63308" w:rsidP="006F25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A22"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11482" w:type="dxa"/>
          </w:tcPr>
          <w:p w:rsidR="00E63308" w:rsidRPr="00C34682" w:rsidRDefault="00E63308" w:rsidP="006F2575">
            <w:pPr>
              <w:pStyle w:val="ConsPlusNormal"/>
              <w:ind w:left="76" w:right="78"/>
              <w:rPr>
                <w:rFonts w:ascii="Times New Roman" w:hAnsi="Times New Roman" w:cs="Times New Roman"/>
                <w:sz w:val="28"/>
                <w:szCs w:val="28"/>
              </w:rPr>
            </w:pPr>
            <w:r w:rsidRPr="00C34682">
              <w:rPr>
                <w:rFonts w:ascii="Times New Roman" w:hAnsi="Times New Roman" w:cs="Times New Roman"/>
                <w:sz w:val="28"/>
                <w:szCs w:val="28"/>
              </w:rPr>
              <w:t>Реализация проекта приведет к незначительным изменениям в сфере, в которой реализуется проект, и окажет незначительное социальное воздействие. Реализация проекта не окажет существенного влияния на целевые аудитории. В проекте не предусматривается совершенствование механизма предоставления социальных услуг. Достигнутые результаты проекта не позволят сформировать общественное мнение по социальной проблеме, на решение которой направлен проект, привлечь общественное внимание к социальной проблеме и вовлечь широкий круг общественности для ее решения. Реализация проекта не повлияет на развитие социально ориентированной некоммерческой организации</w:t>
            </w:r>
          </w:p>
        </w:tc>
        <w:tc>
          <w:tcPr>
            <w:tcW w:w="1276" w:type="dxa"/>
            <w:vAlign w:val="center"/>
          </w:tcPr>
          <w:p w:rsidR="00E63308" w:rsidRPr="00811A22" w:rsidRDefault="00E63308" w:rsidP="006F25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 до 3 </w:t>
            </w:r>
            <w:r w:rsidRPr="00811A22"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</w:p>
        </w:tc>
        <w:tc>
          <w:tcPr>
            <w:tcW w:w="1701" w:type="dxa"/>
          </w:tcPr>
          <w:p w:rsidR="00E63308" w:rsidRPr="00811A22" w:rsidRDefault="00E63308" w:rsidP="006F25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7087" w:rsidRDefault="00207087"/>
    <w:p w:rsidR="00207087" w:rsidRDefault="00207087"/>
    <w:p w:rsidR="00207087" w:rsidRDefault="00207087"/>
    <w:p w:rsidR="00207087" w:rsidRDefault="00207087"/>
    <w:p w:rsidR="00207087" w:rsidRDefault="00207087"/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11482"/>
        <w:gridCol w:w="1276"/>
        <w:gridCol w:w="1701"/>
      </w:tblGrid>
      <w:tr w:rsidR="00207087" w:rsidRPr="00811A22" w:rsidTr="00B80294">
        <w:trPr>
          <w:trHeight w:val="2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87" w:rsidRPr="00945294" w:rsidRDefault="00207087" w:rsidP="00B802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A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87" w:rsidRPr="00811A22" w:rsidRDefault="00207087" w:rsidP="00B80294">
            <w:pPr>
              <w:pStyle w:val="ConsPlusNormal"/>
              <w:ind w:left="76" w:right="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A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087" w:rsidRPr="00811A22" w:rsidRDefault="00207087" w:rsidP="00B802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A2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87" w:rsidRPr="00811A22" w:rsidRDefault="00207087" w:rsidP="00B802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A2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63308" w:rsidRPr="00811A22" w:rsidTr="000303BB">
        <w:tc>
          <w:tcPr>
            <w:tcW w:w="629" w:type="dxa"/>
          </w:tcPr>
          <w:p w:rsidR="00E63308" w:rsidRPr="00811A22" w:rsidRDefault="00E63308" w:rsidP="006F25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A2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459" w:type="dxa"/>
            <w:gridSpan w:val="3"/>
          </w:tcPr>
          <w:p w:rsidR="00E63308" w:rsidRPr="00C34682" w:rsidRDefault="00E63308" w:rsidP="006F2575">
            <w:pPr>
              <w:pStyle w:val="ConsPlusNormal"/>
              <w:ind w:left="76" w:right="78"/>
              <w:rPr>
                <w:rFonts w:ascii="Times New Roman" w:hAnsi="Times New Roman" w:cs="Times New Roman"/>
                <w:sz w:val="28"/>
                <w:szCs w:val="28"/>
              </w:rPr>
            </w:pPr>
            <w:r w:rsidRPr="00C34682">
              <w:rPr>
                <w:rFonts w:ascii="Times New Roman" w:hAnsi="Times New Roman" w:cs="Times New Roman"/>
                <w:sz w:val="28"/>
                <w:szCs w:val="28"/>
              </w:rPr>
              <w:t>Командность (состав и профессиональный уровень команды проекта)</w:t>
            </w:r>
          </w:p>
        </w:tc>
      </w:tr>
      <w:tr w:rsidR="00E63308" w:rsidRPr="00811A22" w:rsidTr="000303BB">
        <w:tc>
          <w:tcPr>
            <w:tcW w:w="629" w:type="dxa"/>
          </w:tcPr>
          <w:p w:rsidR="00E63308" w:rsidRPr="00811A22" w:rsidRDefault="00E63308" w:rsidP="006F25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A22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11482" w:type="dxa"/>
          </w:tcPr>
          <w:p w:rsidR="00E63308" w:rsidRPr="00C34682" w:rsidRDefault="00E63308" w:rsidP="006F2575">
            <w:pPr>
              <w:pStyle w:val="ConsPlusNormal"/>
              <w:ind w:left="76" w:right="78"/>
              <w:rPr>
                <w:rFonts w:ascii="Times New Roman" w:hAnsi="Times New Roman" w:cs="Times New Roman"/>
                <w:sz w:val="28"/>
                <w:szCs w:val="28"/>
              </w:rPr>
            </w:pPr>
            <w:r w:rsidRPr="00C34682">
              <w:rPr>
                <w:rFonts w:ascii="Times New Roman" w:hAnsi="Times New Roman" w:cs="Times New Roman"/>
                <w:sz w:val="28"/>
                <w:szCs w:val="28"/>
              </w:rPr>
              <w:t>К реализации проекта привлекается обоснованное и оптимальное число штатных работников социально ориентированной некоммерческой организации, привлеченных специалистов и добровольцев (волонтеров). Члены команды проекта имеют квалификацию и положительный опыт, необходимые для реализации проекта. В проекте четко определены роли и обязанности всех членов команды проекта. Не вызывает сомнений способность команды проекта в полной мере реализовать проект</w:t>
            </w:r>
          </w:p>
        </w:tc>
        <w:tc>
          <w:tcPr>
            <w:tcW w:w="1276" w:type="dxa"/>
            <w:vAlign w:val="center"/>
          </w:tcPr>
          <w:p w:rsidR="00E63308" w:rsidRPr="00811A22" w:rsidRDefault="00E63308" w:rsidP="00207087">
            <w:pPr>
              <w:pStyle w:val="ConsPlusNormal"/>
              <w:ind w:right="-6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8 до 10 </w:t>
            </w:r>
            <w:r w:rsidRPr="00811A22"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</w:p>
        </w:tc>
        <w:tc>
          <w:tcPr>
            <w:tcW w:w="1701" w:type="dxa"/>
          </w:tcPr>
          <w:p w:rsidR="00E63308" w:rsidRPr="00811A22" w:rsidRDefault="00E63308" w:rsidP="006F25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3308" w:rsidRPr="00811A22" w:rsidTr="000303BB">
        <w:trPr>
          <w:trHeight w:val="833"/>
        </w:trPr>
        <w:tc>
          <w:tcPr>
            <w:tcW w:w="629" w:type="dxa"/>
          </w:tcPr>
          <w:p w:rsidR="00E63308" w:rsidRPr="00811A22" w:rsidRDefault="00E63308" w:rsidP="006F25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A22"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11482" w:type="dxa"/>
          </w:tcPr>
          <w:p w:rsidR="00E63308" w:rsidRPr="00C34682" w:rsidRDefault="00E63308" w:rsidP="006F2575">
            <w:pPr>
              <w:pStyle w:val="ConsPlusNormal"/>
              <w:ind w:left="76" w:right="78"/>
              <w:rPr>
                <w:rFonts w:ascii="Times New Roman" w:hAnsi="Times New Roman" w:cs="Times New Roman"/>
                <w:sz w:val="28"/>
                <w:szCs w:val="28"/>
              </w:rPr>
            </w:pPr>
            <w:r w:rsidRPr="00C34682">
              <w:rPr>
                <w:rFonts w:ascii="Times New Roman" w:hAnsi="Times New Roman" w:cs="Times New Roman"/>
                <w:sz w:val="28"/>
                <w:szCs w:val="28"/>
              </w:rPr>
              <w:t>К реализации проекта привлекается достаточное для реализации большинства заявленных мероприятий число штатных работников социально ориентированной некоммерческой организации, привлеченных специалистов и добровольцев (волонтеров). Члены команды проекта имеют квалификацию и опыт, необходимые для реализации большинства мероприятий проекта. В проекте недостаточно четко определены роли и обязанности некоторых членов команды проекта, что может повлиять на эффективность реализации проекта.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C34682">
              <w:rPr>
                <w:rFonts w:ascii="Times New Roman" w:hAnsi="Times New Roman" w:cs="Times New Roman"/>
                <w:sz w:val="28"/>
                <w:szCs w:val="28"/>
              </w:rPr>
              <w:t>роект может быть реализован представленной командой проекта, но требуется корректировка состава команды проекта</w:t>
            </w:r>
          </w:p>
        </w:tc>
        <w:tc>
          <w:tcPr>
            <w:tcW w:w="1276" w:type="dxa"/>
            <w:vAlign w:val="center"/>
          </w:tcPr>
          <w:p w:rsidR="00E63308" w:rsidRPr="00811A22" w:rsidRDefault="00E63308" w:rsidP="006F25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4 до 7 </w:t>
            </w:r>
            <w:r w:rsidRPr="00811A22"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</w:p>
        </w:tc>
        <w:tc>
          <w:tcPr>
            <w:tcW w:w="1701" w:type="dxa"/>
          </w:tcPr>
          <w:p w:rsidR="00E63308" w:rsidRPr="00811A22" w:rsidRDefault="00E63308" w:rsidP="006F25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3308" w:rsidRPr="00811A22" w:rsidTr="000303BB">
        <w:tc>
          <w:tcPr>
            <w:tcW w:w="629" w:type="dxa"/>
          </w:tcPr>
          <w:p w:rsidR="00E63308" w:rsidRPr="00811A22" w:rsidRDefault="00E63308" w:rsidP="006F25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A22"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11482" w:type="dxa"/>
          </w:tcPr>
          <w:p w:rsidR="00E63308" w:rsidRPr="00C34682" w:rsidRDefault="00E63308" w:rsidP="006F2575">
            <w:pPr>
              <w:pStyle w:val="ConsPlusNormal"/>
              <w:ind w:left="76" w:right="78"/>
              <w:rPr>
                <w:rFonts w:ascii="Times New Roman" w:hAnsi="Times New Roman" w:cs="Times New Roman"/>
                <w:sz w:val="28"/>
                <w:szCs w:val="28"/>
              </w:rPr>
            </w:pPr>
            <w:r w:rsidRPr="00C34682">
              <w:rPr>
                <w:rFonts w:ascii="Times New Roman" w:hAnsi="Times New Roman" w:cs="Times New Roman"/>
                <w:sz w:val="28"/>
                <w:szCs w:val="28"/>
              </w:rPr>
              <w:t>К реализации проекта привлекается недостаточное число штатных работников социально ориентированной некоммерческой организации</w:t>
            </w:r>
            <w:r w:rsidR="00587C7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34682">
              <w:rPr>
                <w:rFonts w:ascii="Times New Roman" w:hAnsi="Times New Roman" w:cs="Times New Roman"/>
                <w:sz w:val="28"/>
                <w:szCs w:val="28"/>
              </w:rPr>
              <w:t xml:space="preserve"> либо проект планируется осуществлять исключительно за счет привлеченных специалистов и добровольцев (волонтеров). При этом число штатных работников либо привлеченных специалистов и добровольцев (волонтеров) недостаточно для реализации большинства мероприятий проекта, что может привести к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евозможности реализации проекта.</w:t>
            </w:r>
          </w:p>
          <w:p w:rsidR="00E63308" w:rsidRPr="00C34682" w:rsidRDefault="00E63308" w:rsidP="006F2575">
            <w:pPr>
              <w:pStyle w:val="ConsPlusNormal"/>
              <w:ind w:left="76" w:right="78"/>
              <w:rPr>
                <w:rFonts w:ascii="Times New Roman" w:hAnsi="Times New Roman" w:cs="Times New Roman"/>
                <w:sz w:val="28"/>
                <w:szCs w:val="28"/>
              </w:rPr>
            </w:pPr>
            <w:r w:rsidRPr="00C34682">
              <w:rPr>
                <w:rFonts w:ascii="Times New Roman" w:hAnsi="Times New Roman" w:cs="Times New Roman"/>
                <w:sz w:val="28"/>
                <w:szCs w:val="28"/>
              </w:rPr>
              <w:t>В проекте не определены роли и обязанности большинства членов команды проекта</w:t>
            </w:r>
          </w:p>
        </w:tc>
        <w:tc>
          <w:tcPr>
            <w:tcW w:w="1276" w:type="dxa"/>
            <w:vAlign w:val="center"/>
          </w:tcPr>
          <w:p w:rsidR="00E63308" w:rsidRPr="00811A22" w:rsidRDefault="00E63308" w:rsidP="006F25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 до 3 </w:t>
            </w:r>
            <w:r w:rsidRPr="00811A22"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</w:p>
        </w:tc>
        <w:tc>
          <w:tcPr>
            <w:tcW w:w="1701" w:type="dxa"/>
          </w:tcPr>
          <w:p w:rsidR="00E63308" w:rsidRPr="00811A22" w:rsidRDefault="00E63308" w:rsidP="006F25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360D" w:rsidRPr="00811A22" w:rsidTr="00D6360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0D" w:rsidRPr="00945294" w:rsidRDefault="00D6360D" w:rsidP="00D636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A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0D" w:rsidRPr="00811A22" w:rsidRDefault="00D6360D" w:rsidP="00D6360D">
            <w:pPr>
              <w:pStyle w:val="ConsPlusNormal"/>
              <w:ind w:left="76" w:right="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A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60D" w:rsidRPr="00811A22" w:rsidRDefault="00D6360D" w:rsidP="00D636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A2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0D" w:rsidRPr="00811A22" w:rsidRDefault="00D6360D" w:rsidP="00D636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A2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63308" w:rsidRPr="00811A22" w:rsidTr="000303BB">
        <w:tc>
          <w:tcPr>
            <w:tcW w:w="629" w:type="dxa"/>
          </w:tcPr>
          <w:p w:rsidR="00E63308" w:rsidRPr="00811A22" w:rsidRDefault="00E63308" w:rsidP="006F25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A2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459" w:type="dxa"/>
            <w:gridSpan w:val="3"/>
          </w:tcPr>
          <w:p w:rsidR="00E63308" w:rsidRPr="00C34682" w:rsidRDefault="00E63308" w:rsidP="006F2575">
            <w:pPr>
              <w:pStyle w:val="ConsPlusNormal"/>
              <w:ind w:left="76" w:right="78"/>
              <w:rPr>
                <w:rFonts w:ascii="Times New Roman" w:hAnsi="Times New Roman" w:cs="Times New Roman"/>
                <w:sz w:val="28"/>
                <w:szCs w:val="28"/>
              </w:rPr>
            </w:pPr>
            <w:r w:rsidRPr="00C34682">
              <w:rPr>
                <w:rFonts w:ascii="Times New Roman" w:hAnsi="Times New Roman" w:cs="Times New Roman"/>
                <w:sz w:val="28"/>
                <w:szCs w:val="28"/>
              </w:rPr>
              <w:t>Открытость (взаимодействие с ключевыми заинтересованными сторонами)</w:t>
            </w:r>
          </w:p>
        </w:tc>
      </w:tr>
      <w:tr w:rsidR="00E63308" w:rsidRPr="00811A22" w:rsidTr="000303BB">
        <w:tc>
          <w:tcPr>
            <w:tcW w:w="629" w:type="dxa"/>
          </w:tcPr>
          <w:p w:rsidR="00E63308" w:rsidRPr="00811A22" w:rsidRDefault="00E63308" w:rsidP="006F25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A22"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11482" w:type="dxa"/>
          </w:tcPr>
          <w:p w:rsidR="00E63308" w:rsidRPr="00C34682" w:rsidRDefault="00E63308" w:rsidP="006F2575">
            <w:pPr>
              <w:pStyle w:val="ConsPlusNormal"/>
              <w:ind w:left="76" w:right="78"/>
              <w:rPr>
                <w:rFonts w:ascii="Times New Roman" w:hAnsi="Times New Roman" w:cs="Times New Roman"/>
                <w:sz w:val="28"/>
                <w:szCs w:val="28"/>
              </w:rPr>
            </w:pPr>
            <w:r w:rsidRPr="00C34682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 ориентированная некоммерческая организация имеет собственный сайт в информационно-телекоммуникационной сети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34682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34682">
              <w:rPr>
                <w:rFonts w:ascii="Times New Roman" w:hAnsi="Times New Roman" w:cs="Times New Roman"/>
                <w:sz w:val="28"/>
                <w:szCs w:val="28"/>
              </w:rPr>
              <w:t xml:space="preserve"> и ведет страницу (страницы) в социальных сетях. На информационных ресурсах представлена подробная информация о социально ориентированной некоммерческой организации, работниках, доступны документы и отчеты, осуществляется регулярное обновление новостной ленты. В проекте представлены оптимальные и обоснованные методы и каналы коммуникации с целевыми аудиториями проекта, партнерами, участвующими в реализации проекта, средствами массовой информации и другими заинтересованными сторонами. В проекте представлен план информирования о мероприятиях и ходе реализации проекта и план совместной работы с партнерами, участвующими в реализации проекта.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C34682">
              <w:rPr>
                <w:rFonts w:ascii="Times New Roman" w:hAnsi="Times New Roman" w:cs="Times New Roman"/>
                <w:sz w:val="28"/>
                <w:szCs w:val="28"/>
              </w:rPr>
              <w:t>роект направлен на развитие партнерства, консолидацию усилий заинтересованных сторон в решении социальной проблемы.</w:t>
            </w:r>
          </w:p>
          <w:p w:rsidR="00E63308" w:rsidRPr="00C34682" w:rsidRDefault="00E63308" w:rsidP="006F2575">
            <w:pPr>
              <w:pStyle w:val="ConsPlusNormal"/>
              <w:ind w:left="76" w:right="78"/>
              <w:rPr>
                <w:rFonts w:ascii="Times New Roman" w:hAnsi="Times New Roman" w:cs="Times New Roman"/>
                <w:sz w:val="28"/>
                <w:szCs w:val="28"/>
              </w:rPr>
            </w:pPr>
            <w:r w:rsidRPr="00C34682">
              <w:rPr>
                <w:rFonts w:ascii="Times New Roman" w:hAnsi="Times New Roman" w:cs="Times New Roman"/>
                <w:sz w:val="28"/>
                <w:szCs w:val="28"/>
              </w:rPr>
              <w:t>В проекте предусмотрена система получения обратной связи от целевых аудиторий, партнеров, участвующих в реализации проекта, средств массовой информации и иных заинтересованных сторон о ходе и итогах реализации проекта</w:t>
            </w:r>
          </w:p>
        </w:tc>
        <w:tc>
          <w:tcPr>
            <w:tcW w:w="1276" w:type="dxa"/>
            <w:vAlign w:val="center"/>
          </w:tcPr>
          <w:p w:rsidR="00E63308" w:rsidRPr="00811A22" w:rsidRDefault="00E63308" w:rsidP="00D433B4">
            <w:pPr>
              <w:pStyle w:val="ConsPlusNormal"/>
              <w:ind w:right="-6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8 до 10 </w:t>
            </w:r>
            <w:r w:rsidRPr="00811A22"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</w:p>
        </w:tc>
        <w:tc>
          <w:tcPr>
            <w:tcW w:w="1701" w:type="dxa"/>
          </w:tcPr>
          <w:p w:rsidR="00E63308" w:rsidRPr="00811A22" w:rsidRDefault="00E63308" w:rsidP="006F25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433B4" w:rsidRDefault="00D433B4"/>
    <w:p w:rsidR="00D433B4" w:rsidRDefault="00D433B4"/>
    <w:p w:rsidR="00D433B4" w:rsidRDefault="00D433B4"/>
    <w:p w:rsidR="00D433B4" w:rsidRDefault="00D433B4"/>
    <w:p w:rsidR="00D433B4" w:rsidRDefault="00D433B4"/>
    <w:p w:rsidR="00D433B4" w:rsidRDefault="00D433B4"/>
    <w:p w:rsidR="00D433B4" w:rsidRDefault="00D433B4"/>
    <w:p w:rsidR="00D433B4" w:rsidRDefault="00D433B4"/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11482"/>
        <w:gridCol w:w="1276"/>
        <w:gridCol w:w="1701"/>
      </w:tblGrid>
      <w:tr w:rsidR="00D433B4" w:rsidRPr="00811A22" w:rsidTr="00D433B4">
        <w:trPr>
          <w:trHeight w:val="2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B4" w:rsidRPr="00945294" w:rsidRDefault="00D433B4" w:rsidP="00D433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A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B4" w:rsidRPr="00811A22" w:rsidRDefault="00D433B4" w:rsidP="00D433B4">
            <w:pPr>
              <w:pStyle w:val="ConsPlusNormal"/>
              <w:ind w:left="76" w:right="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A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3B4" w:rsidRPr="00811A22" w:rsidRDefault="00D433B4" w:rsidP="00D433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A2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B4" w:rsidRPr="00811A22" w:rsidRDefault="00D433B4" w:rsidP="00D433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A2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63308" w:rsidRPr="00811A22" w:rsidTr="00715D07">
        <w:trPr>
          <w:trHeight w:val="4094"/>
        </w:trPr>
        <w:tc>
          <w:tcPr>
            <w:tcW w:w="629" w:type="dxa"/>
            <w:tcBorders>
              <w:bottom w:val="single" w:sz="4" w:space="0" w:color="auto"/>
            </w:tcBorders>
          </w:tcPr>
          <w:p w:rsidR="00E63308" w:rsidRPr="00811A22" w:rsidRDefault="00E63308" w:rsidP="006F25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A22">
              <w:rPr>
                <w:rFonts w:ascii="Times New Roman" w:hAnsi="Times New Roman" w:cs="Times New Roman"/>
                <w:sz w:val="28"/>
                <w:szCs w:val="28"/>
              </w:rPr>
              <w:t>7.2</w:t>
            </w:r>
          </w:p>
        </w:tc>
        <w:tc>
          <w:tcPr>
            <w:tcW w:w="11482" w:type="dxa"/>
            <w:tcBorders>
              <w:bottom w:val="single" w:sz="4" w:space="0" w:color="auto"/>
            </w:tcBorders>
          </w:tcPr>
          <w:p w:rsidR="00E63308" w:rsidRPr="00C34682" w:rsidRDefault="00E63308" w:rsidP="00715D07">
            <w:pPr>
              <w:pStyle w:val="ConsPlusNormal"/>
              <w:ind w:left="76" w:right="78"/>
              <w:rPr>
                <w:rFonts w:ascii="Times New Roman" w:hAnsi="Times New Roman" w:cs="Times New Roman"/>
                <w:sz w:val="28"/>
                <w:szCs w:val="28"/>
              </w:rPr>
            </w:pPr>
            <w:r w:rsidRPr="00C34682">
              <w:rPr>
                <w:rFonts w:ascii="Times New Roman" w:hAnsi="Times New Roman" w:cs="Times New Roman"/>
                <w:sz w:val="28"/>
                <w:szCs w:val="28"/>
              </w:rPr>
              <w:t>Социально ориентированная некоммерческая организация имеет собственный сайт в информаци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онно-телекоммуникационной сети «</w:t>
            </w:r>
            <w:r w:rsidRPr="00C34682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34682">
              <w:rPr>
                <w:rFonts w:ascii="Times New Roman" w:hAnsi="Times New Roman" w:cs="Times New Roman"/>
                <w:sz w:val="28"/>
                <w:szCs w:val="28"/>
              </w:rPr>
              <w:t xml:space="preserve"> и ведет страницу (страницы) в социальных сетях. При этом на информационных ресурсах представлены только основные сведения о социально ориентированной некоммерческой организации, новостная лента не всегда поддерживается в актуальном состоянии, отчетность представлена не в полном объеме либо отсутствует. В проекте представлены сведения о форматах и методах коммуникации с целевыми аудиториями, партнерами, участвующими в реализации проекта, средствами массовой информации и другими заинтересованными сторонами, но подробный план </w:t>
            </w:r>
            <w:r w:rsidR="00715D07" w:rsidRPr="00C34682">
              <w:rPr>
                <w:rFonts w:ascii="Times New Roman" w:hAnsi="Times New Roman" w:cs="Times New Roman"/>
                <w:sz w:val="28"/>
                <w:szCs w:val="28"/>
              </w:rPr>
              <w:t>информирования о мероприятиях и ходе реализации проекта и план совместной работы с партнерами, участвующими в реализации проекта, не представлены. При этом для эффективной реализации проекта требуется большее участие партнеров. Система обратной связи о ходе реализации и результатах проекта присутствует, однако не отражены все ее аспекты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63308" w:rsidRPr="00811A22" w:rsidRDefault="00E63308" w:rsidP="006F25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4 до 7 </w:t>
            </w:r>
            <w:r w:rsidRPr="00811A22"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63308" w:rsidRPr="00811A22" w:rsidRDefault="00E63308" w:rsidP="006F25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3308" w:rsidRPr="00811A22" w:rsidTr="000303BB">
        <w:tc>
          <w:tcPr>
            <w:tcW w:w="629" w:type="dxa"/>
          </w:tcPr>
          <w:p w:rsidR="00E63308" w:rsidRPr="00811A22" w:rsidRDefault="00E63308" w:rsidP="006F25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A22">
              <w:rPr>
                <w:rFonts w:ascii="Times New Roman" w:hAnsi="Times New Roman" w:cs="Times New Roman"/>
                <w:sz w:val="28"/>
                <w:szCs w:val="28"/>
              </w:rPr>
              <w:t>7.3</w:t>
            </w:r>
          </w:p>
        </w:tc>
        <w:tc>
          <w:tcPr>
            <w:tcW w:w="11482" w:type="dxa"/>
          </w:tcPr>
          <w:p w:rsidR="00E63308" w:rsidRPr="00C34682" w:rsidRDefault="00E63308" w:rsidP="00BC1DFF">
            <w:pPr>
              <w:pStyle w:val="ConsPlusNormal"/>
              <w:ind w:left="76" w:right="78"/>
              <w:rPr>
                <w:rFonts w:ascii="Times New Roman" w:hAnsi="Times New Roman" w:cs="Times New Roman"/>
                <w:sz w:val="28"/>
                <w:szCs w:val="28"/>
              </w:rPr>
            </w:pPr>
            <w:r w:rsidRPr="00C34682">
              <w:rPr>
                <w:rFonts w:ascii="Times New Roman" w:hAnsi="Times New Roman" w:cs="Times New Roman"/>
                <w:sz w:val="28"/>
                <w:szCs w:val="28"/>
              </w:rPr>
              <w:t>У социально ориентированной некоммерческой организации отсутствует собственный сайт в информаци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онно-телекоммуникационной сети «</w:t>
            </w:r>
            <w:r w:rsidRPr="00C34682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34682">
              <w:rPr>
                <w:rFonts w:ascii="Times New Roman" w:hAnsi="Times New Roman" w:cs="Times New Roman"/>
                <w:sz w:val="28"/>
                <w:szCs w:val="28"/>
              </w:rPr>
              <w:t xml:space="preserve"> и (или) не ведется страница (страницы) в социальных сетях. В проекте практически не представлены сведения о форматах и методах коммуникации с целевыми аудиториями, партнерами, участвующими в реализации проекта, средствами массовой информации и другими заинтересованными сторонами. Не представлены планы информирования о мероприятиях и ходе реализации проекта и совместной работы с партнерами, участвующими в реализации проекта, либо партнеры не </w:t>
            </w:r>
            <w:r w:rsidRPr="00BC1DF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привлекаются.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4682">
              <w:rPr>
                <w:rFonts w:ascii="Times New Roman" w:hAnsi="Times New Roman" w:cs="Times New Roman"/>
                <w:sz w:val="28"/>
                <w:szCs w:val="28"/>
              </w:rPr>
              <w:t xml:space="preserve">Обратная связь от аудиторий минимальна либо не </w:t>
            </w:r>
            <w:r w:rsidR="00BC1DFF" w:rsidRPr="00BC1DF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</w:t>
            </w:r>
            <w:r w:rsidRPr="00BC1DF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редусмотрена</w:t>
            </w:r>
          </w:p>
        </w:tc>
        <w:tc>
          <w:tcPr>
            <w:tcW w:w="1276" w:type="dxa"/>
            <w:vAlign w:val="center"/>
          </w:tcPr>
          <w:p w:rsidR="00E63308" w:rsidRPr="00811A22" w:rsidRDefault="00E63308" w:rsidP="006F25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 до 3 </w:t>
            </w:r>
            <w:r w:rsidRPr="00811A22"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</w:p>
        </w:tc>
        <w:tc>
          <w:tcPr>
            <w:tcW w:w="1701" w:type="dxa"/>
          </w:tcPr>
          <w:p w:rsidR="00E63308" w:rsidRPr="00811A22" w:rsidRDefault="00E63308" w:rsidP="006F25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3336A" w:rsidRDefault="00D3336A"/>
    <w:p w:rsidR="00715D07" w:rsidRDefault="00715D07"/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11482"/>
        <w:gridCol w:w="1418"/>
        <w:gridCol w:w="1559"/>
      </w:tblGrid>
      <w:tr w:rsidR="00D3336A" w:rsidRPr="00811A22" w:rsidTr="00B72A01">
        <w:trPr>
          <w:trHeight w:val="2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6A" w:rsidRPr="00945294" w:rsidRDefault="00D3336A" w:rsidP="00B802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A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6A" w:rsidRPr="00811A22" w:rsidRDefault="00D3336A" w:rsidP="00B80294">
            <w:pPr>
              <w:pStyle w:val="ConsPlusNormal"/>
              <w:ind w:left="76" w:right="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A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6A" w:rsidRPr="00811A22" w:rsidRDefault="00D3336A" w:rsidP="00B802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A2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6A" w:rsidRPr="00811A22" w:rsidRDefault="00D3336A" w:rsidP="00B802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A2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63308" w:rsidRPr="00811A22" w:rsidTr="00B72A01">
        <w:tc>
          <w:tcPr>
            <w:tcW w:w="629" w:type="dxa"/>
          </w:tcPr>
          <w:p w:rsidR="00E63308" w:rsidRPr="00811A22" w:rsidRDefault="00E63308" w:rsidP="006F25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A2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459" w:type="dxa"/>
            <w:gridSpan w:val="3"/>
          </w:tcPr>
          <w:p w:rsidR="00E63308" w:rsidRPr="00C34682" w:rsidRDefault="00E63308" w:rsidP="006F2575">
            <w:pPr>
              <w:pStyle w:val="ConsPlusNormal"/>
              <w:ind w:left="76" w:right="78"/>
              <w:rPr>
                <w:rFonts w:ascii="Times New Roman" w:hAnsi="Times New Roman" w:cs="Times New Roman"/>
                <w:sz w:val="28"/>
                <w:szCs w:val="28"/>
              </w:rPr>
            </w:pPr>
            <w:r w:rsidRPr="00C34682">
              <w:rPr>
                <w:rFonts w:ascii="Times New Roman" w:hAnsi="Times New Roman" w:cs="Times New Roman"/>
                <w:sz w:val="28"/>
                <w:szCs w:val="28"/>
              </w:rPr>
              <w:t>Устойчивость (финансовая стабильность и перспективы развития проекта)</w:t>
            </w:r>
          </w:p>
        </w:tc>
      </w:tr>
      <w:tr w:rsidR="00E63308" w:rsidRPr="00811A22" w:rsidTr="00B72A01">
        <w:tc>
          <w:tcPr>
            <w:tcW w:w="629" w:type="dxa"/>
          </w:tcPr>
          <w:p w:rsidR="00E63308" w:rsidRPr="00811A22" w:rsidRDefault="00E63308" w:rsidP="006F25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A22">
              <w:rPr>
                <w:rFonts w:ascii="Times New Roman" w:hAnsi="Times New Roman" w:cs="Times New Roman"/>
                <w:sz w:val="28"/>
                <w:szCs w:val="28"/>
              </w:rPr>
              <w:t>8.1</w:t>
            </w:r>
          </w:p>
        </w:tc>
        <w:tc>
          <w:tcPr>
            <w:tcW w:w="11482" w:type="dxa"/>
          </w:tcPr>
          <w:p w:rsidR="00E63308" w:rsidRPr="00C34682" w:rsidRDefault="00E63308" w:rsidP="004C45F9">
            <w:pPr>
              <w:pStyle w:val="ConsPlusNormal"/>
              <w:ind w:left="76" w:right="78"/>
              <w:rPr>
                <w:rFonts w:ascii="Times New Roman" w:hAnsi="Times New Roman" w:cs="Times New Roman"/>
                <w:sz w:val="28"/>
                <w:szCs w:val="28"/>
              </w:rPr>
            </w:pPr>
            <w:r w:rsidRPr="00C34682">
              <w:rPr>
                <w:rFonts w:ascii="Times New Roman" w:hAnsi="Times New Roman" w:cs="Times New Roman"/>
                <w:sz w:val="28"/>
                <w:szCs w:val="28"/>
              </w:rPr>
              <w:t>В проекте отражен четкий план развития проекта.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4682">
              <w:rPr>
                <w:rFonts w:ascii="Times New Roman" w:hAnsi="Times New Roman" w:cs="Times New Roman"/>
                <w:sz w:val="28"/>
                <w:szCs w:val="28"/>
              </w:rPr>
              <w:t xml:space="preserve">После окончания реализации проекта за счет средств </w:t>
            </w:r>
            <w:r w:rsidR="004C45F9">
              <w:rPr>
                <w:rFonts w:ascii="Times New Roman" w:hAnsi="Times New Roman" w:cs="Times New Roman"/>
                <w:sz w:val="28"/>
                <w:szCs w:val="28"/>
              </w:rPr>
              <w:t>гранта</w:t>
            </w:r>
            <w:r w:rsidRPr="00C34682">
              <w:rPr>
                <w:rFonts w:ascii="Times New Roman" w:hAnsi="Times New Roman" w:cs="Times New Roman"/>
                <w:sz w:val="28"/>
                <w:szCs w:val="28"/>
              </w:rPr>
              <w:t xml:space="preserve"> продолжение реализации проекта может осуществляться за счет деятельности, приносящей доход, либо внебюджетных источников, а также путем долгосрочного сотрудничества с партнерами, участвующими в реализации проекта.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4682">
              <w:rPr>
                <w:rFonts w:ascii="Times New Roman" w:hAnsi="Times New Roman" w:cs="Times New Roman"/>
                <w:sz w:val="28"/>
                <w:szCs w:val="28"/>
              </w:rPr>
              <w:t>В проекте предусмотрена система передачи опыта в решении социальной проблемы либо создание механизмов обучения аудиторий, заинтересованных в решении социальной проблемы</w:t>
            </w:r>
          </w:p>
        </w:tc>
        <w:tc>
          <w:tcPr>
            <w:tcW w:w="1418" w:type="dxa"/>
            <w:vAlign w:val="center"/>
          </w:tcPr>
          <w:p w:rsidR="00E63308" w:rsidRPr="00811A22" w:rsidRDefault="00E63308" w:rsidP="00D3336A">
            <w:pPr>
              <w:pStyle w:val="ConsPlusNormal"/>
              <w:ind w:right="-6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8 до 10 </w:t>
            </w:r>
            <w:r w:rsidRPr="00811A22"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</w:p>
        </w:tc>
        <w:tc>
          <w:tcPr>
            <w:tcW w:w="1559" w:type="dxa"/>
            <w:vMerge w:val="restart"/>
          </w:tcPr>
          <w:p w:rsidR="00E63308" w:rsidRPr="00811A22" w:rsidRDefault="00E63308" w:rsidP="006F25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3308" w:rsidRPr="00811A22" w:rsidTr="00B72A01">
        <w:tc>
          <w:tcPr>
            <w:tcW w:w="629" w:type="dxa"/>
          </w:tcPr>
          <w:p w:rsidR="00E63308" w:rsidRPr="00811A22" w:rsidRDefault="00E63308" w:rsidP="006F25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A22"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11482" w:type="dxa"/>
          </w:tcPr>
          <w:p w:rsidR="00E63308" w:rsidRPr="00C34682" w:rsidRDefault="00E63308" w:rsidP="004C45F9">
            <w:pPr>
              <w:pStyle w:val="ConsPlusNormal"/>
              <w:ind w:left="76" w:right="78"/>
              <w:rPr>
                <w:rFonts w:ascii="Times New Roman" w:hAnsi="Times New Roman" w:cs="Times New Roman"/>
                <w:sz w:val="28"/>
                <w:szCs w:val="28"/>
              </w:rPr>
            </w:pPr>
            <w:r w:rsidRPr="00C34682">
              <w:rPr>
                <w:rFonts w:ascii="Times New Roman" w:hAnsi="Times New Roman" w:cs="Times New Roman"/>
                <w:sz w:val="28"/>
                <w:szCs w:val="28"/>
              </w:rPr>
              <w:t xml:space="preserve">После окончания реализации проекта за счет средств </w:t>
            </w:r>
            <w:r w:rsidR="004C45F9">
              <w:rPr>
                <w:rFonts w:ascii="Times New Roman" w:hAnsi="Times New Roman" w:cs="Times New Roman"/>
                <w:sz w:val="28"/>
                <w:szCs w:val="28"/>
              </w:rPr>
              <w:t>гранта</w:t>
            </w:r>
            <w:r w:rsidRPr="00C34682">
              <w:rPr>
                <w:rFonts w:ascii="Times New Roman" w:hAnsi="Times New Roman" w:cs="Times New Roman"/>
                <w:sz w:val="28"/>
                <w:szCs w:val="28"/>
              </w:rPr>
              <w:t xml:space="preserve"> планируется продолжение реализации проекта за счет деятельности, приносящей доход, либо внебюджетных источников. Предусматривается привлечение хотя бы одного из партнеров, участвующих в реализации проекта, в рамках среднесрочного либо долгосрочного сотрудничества.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4682">
              <w:rPr>
                <w:rFonts w:ascii="Times New Roman" w:hAnsi="Times New Roman" w:cs="Times New Roman"/>
                <w:sz w:val="28"/>
                <w:szCs w:val="28"/>
              </w:rPr>
              <w:t>При этом для долгосрочной реализации проекта требуется доработка проекта. В проекте отсутствует четкий план развития проекта либо такой план требует доработки</w:t>
            </w:r>
          </w:p>
        </w:tc>
        <w:tc>
          <w:tcPr>
            <w:tcW w:w="1418" w:type="dxa"/>
            <w:vAlign w:val="center"/>
          </w:tcPr>
          <w:p w:rsidR="00E63308" w:rsidRPr="00811A22" w:rsidRDefault="00E63308" w:rsidP="006F25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4 до 7 </w:t>
            </w:r>
            <w:r w:rsidRPr="00811A22"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</w:p>
        </w:tc>
        <w:tc>
          <w:tcPr>
            <w:tcW w:w="1559" w:type="dxa"/>
            <w:vMerge/>
          </w:tcPr>
          <w:p w:rsidR="00E63308" w:rsidRPr="00811A22" w:rsidRDefault="00E63308" w:rsidP="006F25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3308" w:rsidRPr="00811A22" w:rsidTr="00B72A01">
        <w:tc>
          <w:tcPr>
            <w:tcW w:w="629" w:type="dxa"/>
          </w:tcPr>
          <w:p w:rsidR="00E63308" w:rsidRPr="00811A22" w:rsidRDefault="00E63308" w:rsidP="006F25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A22">
              <w:rPr>
                <w:rFonts w:ascii="Times New Roman" w:hAnsi="Times New Roman" w:cs="Times New Roman"/>
                <w:sz w:val="28"/>
                <w:szCs w:val="28"/>
              </w:rPr>
              <w:t>8.3</w:t>
            </w:r>
          </w:p>
        </w:tc>
        <w:tc>
          <w:tcPr>
            <w:tcW w:w="11482" w:type="dxa"/>
          </w:tcPr>
          <w:p w:rsidR="00E63308" w:rsidRPr="00C34682" w:rsidRDefault="00E63308" w:rsidP="006F2575">
            <w:pPr>
              <w:pStyle w:val="ConsPlusNormal"/>
              <w:ind w:left="76" w:right="7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34682">
              <w:rPr>
                <w:rFonts w:ascii="Times New Roman" w:hAnsi="Times New Roman" w:cs="Times New Roman"/>
                <w:sz w:val="28"/>
                <w:szCs w:val="28"/>
              </w:rPr>
              <w:t xml:space="preserve">роект не предусматривает дальнейшую реализацию и (или) сотрудничество с партнерами, участвующими в реализации проекта, либо предусматривается краткосрочное сотрудничество с партнерами, участвующими в реализации проекта, после окончания реализации проекта за счет средств </w:t>
            </w:r>
            <w:r w:rsidR="004C45F9">
              <w:rPr>
                <w:rFonts w:ascii="Times New Roman" w:hAnsi="Times New Roman" w:cs="Times New Roman"/>
                <w:sz w:val="28"/>
                <w:szCs w:val="28"/>
              </w:rPr>
              <w:t>гранта</w:t>
            </w:r>
            <w:r w:rsidRPr="00C34682">
              <w:rPr>
                <w:rFonts w:ascii="Times New Roman" w:hAnsi="Times New Roman" w:cs="Times New Roman"/>
                <w:sz w:val="28"/>
                <w:szCs w:val="28"/>
              </w:rPr>
              <w:t>. В проекте отражены мероприятия по дальнейшей реализации проекта, но план развития проекта отсутствует.</w:t>
            </w:r>
          </w:p>
          <w:p w:rsidR="00E63308" w:rsidRPr="00C34682" w:rsidRDefault="00E63308" w:rsidP="006F2575">
            <w:pPr>
              <w:pStyle w:val="ConsPlusNormal"/>
              <w:ind w:left="76" w:right="78"/>
              <w:rPr>
                <w:rFonts w:ascii="Times New Roman" w:hAnsi="Times New Roman" w:cs="Times New Roman"/>
                <w:sz w:val="28"/>
                <w:szCs w:val="28"/>
              </w:rPr>
            </w:pPr>
            <w:r w:rsidRPr="00C34682">
              <w:rPr>
                <w:rFonts w:ascii="Times New Roman" w:hAnsi="Times New Roman" w:cs="Times New Roman"/>
                <w:sz w:val="28"/>
                <w:szCs w:val="28"/>
              </w:rPr>
              <w:t>Передача опыта решения социальной проблемы, полученного в ходе реализации проекта, не предусмотрена</w:t>
            </w:r>
            <w:r w:rsidR="00715D0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34682">
              <w:rPr>
                <w:rFonts w:ascii="Times New Roman" w:hAnsi="Times New Roman" w:cs="Times New Roman"/>
                <w:sz w:val="28"/>
                <w:szCs w:val="28"/>
              </w:rPr>
              <w:t xml:space="preserve"> либо недостаточно четко представлены описания работы по передаче такого опыта</w:t>
            </w:r>
          </w:p>
        </w:tc>
        <w:tc>
          <w:tcPr>
            <w:tcW w:w="1418" w:type="dxa"/>
            <w:vAlign w:val="center"/>
          </w:tcPr>
          <w:p w:rsidR="00E63308" w:rsidRPr="00811A22" w:rsidRDefault="00E63308" w:rsidP="006F25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 до 3 </w:t>
            </w:r>
            <w:r w:rsidRPr="00811A22"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</w:p>
        </w:tc>
        <w:tc>
          <w:tcPr>
            <w:tcW w:w="1559" w:type="dxa"/>
          </w:tcPr>
          <w:p w:rsidR="00E63308" w:rsidRPr="00811A22" w:rsidRDefault="00E63308" w:rsidP="006F25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2A01" w:rsidRPr="00811A22" w:rsidTr="00B72A0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01" w:rsidRPr="00945294" w:rsidRDefault="00B72A01" w:rsidP="00B72A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A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01" w:rsidRPr="00811A22" w:rsidRDefault="00B72A01" w:rsidP="00B72A01">
            <w:pPr>
              <w:pStyle w:val="ConsPlusNormal"/>
              <w:ind w:left="76" w:right="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A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01" w:rsidRPr="00811A22" w:rsidRDefault="00B72A01" w:rsidP="00B72A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A2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01" w:rsidRPr="00811A22" w:rsidRDefault="00B72A01" w:rsidP="00B72A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A2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63308" w:rsidRPr="00811A22" w:rsidTr="00B72A01">
        <w:tc>
          <w:tcPr>
            <w:tcW w:w="629" w:type="dxa"/>
          </w:tcPr>
          <w:p w:rsidR="00E63308" w:rsidRPr="00811A22" w:rsidRDefault="00E63308" w:rsidP="006F25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A2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459" w:type="dxa"/>
            <w:gridSpan w:val="3"/>
          </w:tcPr>
          <w:p w:rsidR="00E63308" w:rsidRPr="00C34682" w:rsidRDefault="00E63308" w:rsidP="006F2575">
            <w:pPr>
              <w:pStyle w:val="ConsPlusNormal"/>
              <w:ind w:left="76" w:right="78"/>
              <w:rPr>
                <w:rFonts w:ascii="Times New Roman" w:hAnsi="Times New Roman" w:cs="Times New Roman"/>
                <w:sz w:val="28"/>
                <w:szCs w:val="28"/>
              </w:rPr>
            </w:pPr>
            <w:r w:rsidRPr="00C34682">
              <w:rPr>
                <w:rFonts w:ascii="Times New Roman" w:hAnsi="Times New Roman" w:cs="Times New Roman"/>
                <w:sz w:val="28"/>
                <w:szCs w:val="28"/>
              </w:rPr>
              <w:t>Инновационность (уникальные характеристики проекта)</w:t>
            </w:r>
          </w:p>
        </w:tc>
      </w:tr>
      <w:tr w:rsidR="00E63308" w:rsidRPr="00811A22" w:rsidTr="00B72A01">
        <w:trPr>
          <w:trHeight w:val="1138"/>
        </w:trPr>
        <w:tc>
          <w:tcPr>
            <w:tcW w:w="629" w:type="dxa"/>
          </w:tcPr>
          <w:p w:rsidR="00E63308" w:rsidRPr="00811A22" w:rsidRDefault="00E63308" w:rsidP="006F25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A22">
              <w:rPr>
                <w:rFonts w:ascii="Times New Roman" w:hAnsi="Times New Roman" w:cs="Times New Roman"/>
                <w:sz w:val="28"/>
                <w:szCs w:val="28"/>
              </w:rPr>
              <w:t>9.1</w:t>
            </w:r>
          </w:p>
        </w:tc>
        <w:tc>
          <w:tcPr>
            <w:tcW w:w="11482" w:type="dxa"/>
          </w:tcPr>
          <w:p w:rsidR="00E63308" w:rsidRPr="00C34682" w:rsidRDefault="00E63308" w:rsidP="006F2575">
            <w:pPr>
              <w:pStyle w:val="ConsPlusNormal"/>
              <w:ind w:left="76" w:right="78"/>
              <w:rPr>
                <w:rFonts w:ascii="Times New Roman" w:hAnsi="Times New Roman" w:cs="Times New Roman"/>
                <w:sz w:val="28"/>
                <w:szCs w:val="28"/>
              </w:rPr>
            </w:pPr>
            <w:r w:rsidRPr="00C34682">
              <w:rPr>
                <w:rFonts w:ascii="Times New Roman" w:hAnsi="Times New Roman" w:cs="Times New Roman"/>
                <w:sz w:val="28"/>
                <w:szCs w:val="28"/>
              </w:rPr>
              <w:t>В проекте используются новые (оригинальные) методы решения социальной проблемы и (или) запланированы мероприятия, обладающие уникальными характеристиками. В результате реализации проекта будет создан продукт (технология, услуга), обладающий уникальными характеристиками</w:t>
            </w:r>
          </w:p>
        </w:tc>
        <w:tc>
          <w:tcPr>
            <w:tcW w:w="1418" w:type="dxa"/>
            <w:vAlign w:val="center"/>
          </w:tcPr>
          <w:p w:rsidR="00E63308" w:rsidRPr="00811A22" w:rsidRDefault="00E63308" w:rsidP="006F25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11A2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 8 до 10 </w:t>
            </w:r>
            <w:r w:rsidRPr="00811A22"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</w:p>
        </w:tc>
        <w:tc>
          <w:tcPr>
            <w:tcW w:w="1559" w:type="dxa"/>
          </w:tcPr>
          <w:p w:rsidR="00E63308" w:rsidRPr="00811A22" w:rsidRDefault="00E63308" w:rsidP="006F25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3308" w:rsidRPr="00811A22" w:rsidTr="00B72A01">
        <w:tc>
          <w:tcPr>
            <w:tcW w:w="629" w:type="dxa"/>
          </w:tcPr>
          <w:p w:rsidR="00E63308" w:rsidRPr="00811A22" w:rsidRDefault="00E63308" w:rsidP="006F25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A22">
              <w:rPr>
                <w:rFonts w:ascii="Times New Roman" w:hAnsi="Times New Roman" w:cs="Times New Roman"/>
                <w:sz w:val="28"/>
                <w:szCs w:val="28"/>
              </w:rPr>
              <w:t>9.2</w:t>
            </w:r>
          </w:p>
        </w:tc>
        <w:tc>
          <w:tcPr>
            <w:tcW w:w="11482" w:type="dxa"/>
          </w:tcPr>
          <w:p w:rsidR="00E63308" w:rsidRPr="00C34682" w:rsidRDefault="00E63308" w:rsidP="006F2575">
            <w:pPr>
              <w:pStyle w:val="ConsPlusNormal"/>
              <w:ind w:left="76" w:right="78"/>
              <w:rPr>
                <w:rFonts w:ascii="Times New Roman" w:hAnsi="Times New Roman" w:cs="Times New Roman"/>
                <w:sz w:val="28"/>
                <w:szCs w:val="28"/>
              </w:rPr>
            </w:pPr>
            <w:r w:rsidRPr="00C34682">
              <w:rPr>
                <w:rFonts w:ascii="Times New Roman" w:hAnsi="Times New Roman" w:cs="Times New Roman"/>
                <w:sz w:val="28"/>
                <w:szCs w:val="28"/>
              </w:rPr>
              <w:t>В проекте обозначены отдельные оригинальные методы решения социальной проблемы, запланированы отдельные мероприятия, обладающие уникальными характеристиками, но отсутствует их четкое описание. Применение указанных методов соответствует логике и содержанию проекта и основано на собственном опыте социально ориентированной некоммерческой организации</w:t>
            </w:r>
          </w:p>
        </w:tc>
        <w:tc>
          <w:tcPr>
            <w:tcW w:w="1418" w:type="dxa"/>
            <w:vAlign w:val="center"/>
          </w:tcPr>
          <w:p w:rsidR="00E63308" w:rsidRPr="00811A22" w:rsidRDefault="00E63308" w:rsidP="006F25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4 до 7 </w:t>
            </w:r>
            <w:r w:rsidRPr="00811A22"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</w:p>
        </w:tc>
        <w:tc>
          <w:tcPr>
            <w:tcW w:w="1559" w:type="dxa"/>
          </w:tcPr>
          <w:p w:rsidR="00E63308" w:rsidRPr="00811A22" w:rsidRDefault="00E63308" w:rsidP="006F25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3308" w:rsidRPr="00811A22" w:rsidTr="00B72A01">
        <w:tc>
          <w:tcPr>
            <w:tcW w:w="629" w:type="dxa"/>
          </w:tcPr>
          <w:p w:rsidR="00E63308" w:rsidRPr="00811A22" w:rsidRDefault="00E63308" w:rsidP="006F25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A22">
              <w:rPr>
                <w:rFonts w:ascii="Times New Roman" w:hAnsi="Times New Roman" w:cs="Times New Roman"/>
                <w:sz w:val="28"/>
                <w:szCs w:val="28"/>
              </w:rPr>
              <w:t>9.3</w:t>
            </w:r>
          </w:p>
        </w:tc>
        <w:tc>
          <w:tcPr>
            <w:tcW w:w="11482" w:type="dxa"/>
          </w:tcPr>
          <w:p w:rsidR="00E63308" w:rsidRPr="00C34682" w:rsidRDefault="00E63308" w:rsidP="006F2575">
            <w:pPr>
              <w:pStyle w:val="ConsPlusNormal"/>
              <w:ind w:left="76" w:right="78"/>
              <w:rPr>
                <w:rFonts w:ascii="Times New Roman" w:hAnsi="Times New Roman" w:cs="Times New Roman"/>
                <w:sz w:val="28"/>
                <w:szCs w:val="28"/>
              </w:rPr>
            </w:pPr>
            <w:r w:rsidRPr="00C34682">
              <w:rPr>
                <w:rFonts w:ascii="Times New Roman" w:hAnsi="Times New Roman" w:cs="Times New Roman"/>
                <w:sz w:val="28"/>
                <w:szCs w:val="28"/>
              </w:rPr>
              <w:t>В проекте отсутствуют уникальные, отличающиеся новизной методы решения социальной проблемы и (или) мероприятия, обладающие уникальными характеристиками, либо они представлены минимально</w:t>
            </w:r>
          </w:p>
        </w:tc>
        <w:tc>
          <w:tcPr>
            <w:tcW w:w="1418" w:type="dxa"/>
            <w:vAlign w:val="center"/>
          </w:tcPr>
          <w:p w:rsidR="00E63308" w:rsidRPr="00811A22" w:rsidRDefault="00E63308" w:rsidP="006F25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 до 3 </w:t>
            </w:r>
            <w:r w:rsidRPr="00811A22"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</w:p>
        </w:tc>
        <w:tc>
          <w:tcPr>
            <w:tcW w:w="1559" w:type="dxa"/>
          </w:tcPr>
          <w:p w:rsidR="00E63308" w:rsidRPr="00811A22" w:rsidRDefault="00E63308" w:rsidP="006F25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3308" w:rsidRDefault="00E63308" w:rsidP="00E63308">
      <w:pPr>
        <w:rPr>
          <w:highlight w:val="red"/>
        </w:rPr>
      </w:pPr>
    </w:p>
    <w:p w:rsidR="00F364A7" w:rsidRDefault="00F364A7" w:rsidP="00E63308">
      <w:pPr>
        <w:rPr>
          <w:highlight w:val="red"/>
        </w:rPr>
      </w:pPr>
    </w:p>
    <w:p w:rsidR="00F364A7" w:rsidRDefault="00F364A7" w:rsidP="00E63308">
      <w:pPr>
        <w:rPr>
          <w:highlight w:val="red"/>
        </w:rPr>
      </w:pPr>
    </w:p>
    <w:p w:rsidR="00F364A7" w:rsidRDefault="00F364A7" w:rsidP="00E63308">
      <w:pPr>
        <w:rPr>
          <w:highlight w:val="red"/>
        </w:rPr>
      </w:pPr>
    </w:p>
    <w:p w:rsidR="00F364A7" w:rsidRDefault="00F364A7" w:rsidP="00E63308">
      <w:pPr>
        <w:rPr>
          <w:highlight w:val="red"/>
        </w:rPr>
      </w:pPr>
    </w:p>
    <w:p w:rsidR="00F364A7" w:rsidRDefault="00F364A7" w:rsidP="00E63308">
      <w:pPr>
        <w:rPr>
          <w:highlight w:val="red"/>
        </w:rPr>
      </w:pPr>
    </w:p>
    <w:p w:rsidR="00F364A7" w:rsidRDefault="00F364A7" w:rsidP="00E63308">
      <w:pPr>
        <w:rPr>
          <w:highlight w:val="red"/>
        </w:rPr>
      </w:pPr>
    </w:p>
    <w:p w:rsidR="00F364A7" w:rsidRDefault="00F364A7" w:rsidP="00E63308">
      <w:pPr>
        <w:rPr>
          <w:highlight w:val="red"/>
        </w:rPr>
      </w:pPr>
    </w:p>
    <w:p w:rsidR="00F364A7" w:rsidRPr="00CE7101" w:rsidRDefault="00F364A7" w:rsidP="00E63308">
      <w:pPr>
        <w:rPr>
          <w:highlight w:val="red"/>
        </w:rPr>
      </w:pPr>
    </w:p>
    <w:p w:rsidR="00E63308" w:rsidRDefault="00E63308" w:rsidP="00E63308">
      <w:pPr>
        <w:pStyle w:val="1"/>
        <w:keepNext w:val="0"/>
        <w:keepLines w:val="0"/>
        <w:autoSpaceDE w:val="0"/>
        <w:autoSpaceDN w:val="0"/>
        <w:adjustRightInd w:val="0"/>
        <w:jc w:val="both"/>
        <w:rPr>
          <w:color w:val="auto"/>
          <w:sz w:val="28"/>
          <w:szCs w:val="28"/>
        </w:rPr>
      </w:pPr>
    </w:p>
    <w:p w:rsidR="007B22F6" w:rsidRPr="007D5D2E" w:rsidRDefault="00E63308" w:rsidP="00B72A01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D34F56">
        <w:rPr>
          <w:sz w:val="28"/>
          <w:szCs w:val="28"/>
        </w:rPr>
        <w:lastRenderedPageBreak/>
        <w:t xml:space="preserve">   </w:t>
      </w:r>
      <w:r w:rsidR="007B22F6" w:rsidRPr="007D5D2E">
        <w:rPr>
          <w:rFonts w:ascii="Times New Roman" w:hAnsi="Times New Roman"/>
          <w:sz w:val="28"/>
          <w:szCs w:val="28"/>
        </w:rPr>
        <w:t xml:space="preserve">Краткая позиция о проекте (выбрать один из вариантов): </w:t>
      </w:r>
    </w:p>
    <w:p w:rsidR="007B22F6" w:rsidRPr="007D5D2E" w:rsidRDefault="007B22F6" w:rsidP="00B72A01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7B22F6" w:rsidRPr="007D5D2E" w:rsidRDefault="007B22F6" w:rsidP="00B72A01">
      <w:pPr>
        <w:shd w:val="clear" w:color="auto" w:fill="FFFFFF"/>
        <w:tabs>
          <w:tab w:val="left" w:pos="1418"/>
        </w:tabs>
        <w:ind w:firstLine="709"/>
        <w:jc w:val="both"/>
        <w:textAlignment w:val="baseline"/>
        <w:rPr>
          <w:spacing w:val="2"/>
          <w:sz w:val="28"/>
          <w:szCs w:val="28"/>
        </w:rPr>
      </w:pPr>
      <w:r w:rsidRPr="007D5D2E">
        <w:rPr>
          <w:spacing w:val="2"/>
          <w:sz w:val="28"/>
          <w:szCs w:val="28"/>
        </w:rPr>
        <w:t xml:space="preserve">1. </w:t>
      </w:r>
      <w:r>
        <w:rPr>
          <w:spacing w:val="2"/>
          <w:sz w:val="28"/>
          <w:szCs w:val="28"/>
        </w:rPr>
        <w:t>П</w:t>
      </w:r>
      <w:r w:rsidRPr="007D5D2E">
        <w:rPr>
          <w:spacing w:val="2"/>
          <w:sz w:val="28"/>
          <w:szCs w:val="28"/>
        </w:rPr>
        <w:t>роект соответствует критериям, рекомендован к поддержке в полном объеме</w:t>
      </w:r>
      <w:r w:rsidR="00715D07">
        <w:rPr>
          <w:spacing w:val="2"/>
          <w:sz w:val="28"/>
          <w:szCs w:val="28"/>
        </w:rPr>
        <w:t>.</w:t>
      </w:r>
    </w:p>
    <w:p w:rsidR="007B22F6" w:rsidRPr="007D5D2E" w:rsidRDefault="007B22F6" w:rsidP="00B72A01">
      <w:pPr>
        <w:shd w:val="clear" w:color="auto" w:fill="FFFFFF"/>
        <w:tabs>
          <w:tab w:val="left" w:pos="1418"/>
        </w:tabs>
        <w:ind w:firstLine="709"/>
        <w:jc w:val="both"/>
        <w:textAlignment w:val="baseline"/>
        <w:rPr>
          <w:color w:val="FF0000"/>
          <w:spacing w:val="2"/>
          <w:sz w:val="28"/>
          <w:szCs w:val="28"/>
        </w:rPr>
      </w:pPr>
      <w:r w:rsidRPr="007D5D2E">
        <w:rPr>
          <w:spacing w:val="2"/>
          <w:sz w:val="28"/>
          <w:szCs w:val="28"/>
        </w:rPr>
        <w:t>2.</w:t>
      </w:r>
      <w:r w:rsidR="008551DE">
        <w:rPr>
          <w:spacing w:val="2"/>
          <w:sz w:val="28"/>
          <w:szCs w:val="28"/>
        </w:rPr>
        <w:t> </w:t>
      </w:r>
      <w:r>
        <w:rPr>
          <w:spacing w:val="2"/>
          <w:sz w:val="28"/>
          <w:szCs w:val="28"/>
        </w:rPr>
        <w:t>П</w:t>
      </w:r>
      <w:r w:rsidRPr="007D5D2E">
        <w:rPr>
          <w:spacing w:val="2"/>
          <w:sz w:val="28"/>
          <w:szCs w:val="28"/>
        </w:rPr>
        <w:t>роект соответствует критериям, рекомендован к поддержке с корректировкой сметы (указать размер предполагаемо</w:t>
      </w:r>
      <w:r>
        <w:rPr>
          <w:spacing w:val="2"/>
          <w:sz w:val="28"/>
          <w:szCs w:val="28"/>
        </w:rPr>
        <w:t>го</w:t>
      </w:r>
      <w:r w:rsidRPr="007D5D2E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гранта</w:t>
      </w:r>
      <w:r w:rsidRPr="007D5D2E">
        <w:rPr>
          <w:spacing w:val="2"/>
          <w:sz w:val="28"/>
          <w:szCs w:val="28"/>
        </w:rPr>
        <w:t xml:space="preserve"> </w:t>
      </w:r>
      <w:r w:rsidRPr="007D5D2E">
        <w:rPr>
          <w:spacing w:val="2"/>
          <w:sz w:val="28"/>
          <w:szCs w:val="28"/>
          <w:u w:val="single"/>
        </w:rPr>
        <w:tab/>
      </w:r>
      <w:r w:rsidRPr="007D5D2E">
        <w:rPr>
          <w:spacing w:val="2"/>
          <w:sz w:val="28"/>
          <w:szCs w:val="28"/>
          <w:u w:val="single"/>
        </w:rPr>
        <w:tab/>
      </w:r>
      <w:r w:rsidRPr="007D5D2E">
        <w:rPr>
          <w:spacing w:val="2"/>
          <w:sz w:val="28"/>
          <w:szCs w:val="28"/>
          <w:u w:val="single"/>
        </w:rPr>
        <w:tab/>
      </w:r>
      <w:r w:rsidRPr="007D5D2E">
        <w:rPr>
          <w:spacing w:val="2"/>
          <w:sz w:val="28"/>
          <w:szCs w:val="28"/>
          <w:u w:val="single"/>
        </w:rPr>
        <w:tab/>
      </w:r>
      <w:r w:rsidRPr="007D5D2E">
        <w:rPr>
          <w:spacing w:val="2"/>
          <w:sz w:val="28"/>
          <w:szCs w:val="28"/>
          <w:u w:val="single"/>
        </w:rPr>
        <w:tab/>
      </w:r>
      <w:r w:rsidRPr="007D5D2E">
        <w:rPr>
          <w:spacing w:val="2"/>
          <w:sz w:val="28"/>
          <w:szCs w:val="28"/>
          <w:u w:val="single"/>
        </w:rPr>
        <w:tab/>
      </w:r>
      <w:r w:rsidRPr="007D5D2E">
        <w:rPr>
          <w:spacing w:val="2"/>
          <w:sz w:val="28"/>
          <w:szCs w:val="28"/>
          <w:u w:val="single"/>
        </w:rPr>
        <w:tab/>
      </w:r>
      <w:r w:rsidRPr="007D5D2E">
        <w:rPr>
          <w:spacing w:val="2"/>
          <w:sz w:val="28"/>
          <w:szCs w:val="28"/>
          <w:u w:val="single"/>
        </w:rPr>
        <w:tab/>
      </w:r>
      <w:r w:rsidRPr="007D5D2E">
        <w:rPr>
          <w:spacing w:val="2"/>
          <w:sz w:val="28"/>
          <w:szCs w:val="28"/>
          <w:u w:val="single"/>
        </w:rPr>
        <w:tab/>
      </w:r>
      <w:r w:rsidRPr="007D5D2E">
        <w:rPr>
          <w:spacing w:val="2"/>
          <w:sz w:val="28"/>
          <w:szCs w:val="28"/>
          <w:u w:val="single"/>
        </w:rPr>
        <w:tab/>
      </w:r>
      <w:r w:rsidRPr="007D5D2E">
        <w:rPr>
          <w:spacing w:val="2"/>
          <w:sz w:val="28"/>
          <w:szCs w:val="28"/>
          <w:u w:val="single"/>
        </w:rPr>
        <w:tab/>
      </w:r>
      <w:r w:rsidRPr="007D5D2E">
        <w:rPr>
          <w:spacing w:val="2"/>
          <w:sz w:val="28"/>
          <w:szCs w:val="28"/>
          <w:u w:val="single"/>
        </w:rPr>
        <w:tab/>
      </w:r>
      <w:r w:rsidRPr="007D5D2E">
        <w:rPr>
          <w:spacing w:val="2"/>
          <w:sz w:val="28"/>
          <w:szCs w:val="28"/>
          <w:u w:val="single"/>
        </w:rPr>
        <w:tab/>
      </w:r>
      <w:r w:rsidRPr="007D5D2E">
        <w:rPr>
          <w:spacing w:val="2"/>
          <w:sz w:val="28"/>
          <w:szCs w:val="28"/>
          <w:u w:val="single"/>
        </w:rPr>
        <w:tab/>
      </w:r>
      <w:r w:rsidRPr="007D5D2E">
        <w:rPr>
          <w:spacing w:val="2"/>
          <w:sz w:val="28"/>
          <w:szCs w:val="28"/>
          <w:u w:val="single"/>
        </w:rPr>
        <w:tab/>
      </w:r>
      <w:r w:rsidRPr="007D5D2E">
        <w:rPr>
          <w:spacing w:val="2"/>
          <w:sz w:val="28"/>
          <w:szCs w:val="28"/>
          <w:u w:val="single"/>
        </w:rPr>
        <w:tab/>
      </w:r>
      <w:r w:rsidR="00B72A01">
        <w:rPr>
          <w:spacing w:val="2"/>
          <w:sz w:val="28"/>
          <w:szCs w:val="28"/>
          <w:u w:val="single"/>
        </w:rPr>
        <w:t xml:space="preserve">       </w:t>
      </w:r>
      <w:r w:rsidRPr="007D5D2E">
        <w:rPr>
          <w:spacing w:val="2"/>
          <w:sz w:val="28"/>
          <w:szCs w:val="28"/>
        </w:rPr>
        <w:t>)</w:t>
      </w:r>
      <w:r w:rsidR="00715D07">
        <w:rPr>
          <w:spacing w:val="2"/>
          <w:sz w:val="28"/>
          <w:szCs w:val="28"/>
        </w:rPr>
        <w:t>.</w:t>
      </w:r>
    </w:p>
    <w:p w:rsidR="007B22F6" w:rsidRPr="00DD25E1" w:rsidRDefault="007B22F6" w:rsidP="00B72A01">
      <w:pPr>
        <w:shd w:val="clear" w:color="auto" w:fill="FFFFFF"/>
        <w:tabs>
          <w:tab w:val="left" w:pos="1418"/>
        </w:tabs>
        <w:ind w:firstLine="709"/>
        <w:jc w:val="both"/>
        <w:textAlignment w:val="baseline"/>
        <w:rPr>
          <w:spacing w:val="2"/>
          <w:sz w:val="28"/>
          <w:szCs w:val="28"/>
        </w:rPr>
      </w:pPr>
      <w:r w:rsidRPr="007D5D2E">
        <w:rPr>
          <w:spacing w:val="2"/>
          <w:sz w:val="28"/>
          <w:szCs w:val="28"/>
        </w:rPr>
        <w:t xml:space="preserve">3. </w:t>
      </w:r>
      <w:r>
        <w:rPr>
          <w:spacing w:val="2"/>
          <w:sz w:val="28"/>
          <w:szCs w:val="28"/>
        </w:rPr>
        <w:t>П</w:t>
      </w:r>
      <w:r w:rsidRPr="007D5D2E">
        <w:rPr>
          <w:spacing w:val="2"/>
          <w:sz w:val="28"/>
          <w:szCs w:val="28"/>
        </w:rPr>
        <w:t>роект не соответствует критериям, не рекомендован к поддержке.</w:t>
      </w:r>
    </w:p>
    <w:p w:rsidR="007B22F6" w:rsidRDefault="007B22F6" w:rsidP="00B72A01">
      <w:pPr>
        <w:pStyle w:val="ConsPlusNormal"/>
        <w:rPr>
          <w:rFonts w:ascii="Times New Roman" w:hAnsi="Times New Roman"/>
          <w:sz w:val="28"/>
          <w:szCs w:val="28"/>
        </w:rPr>
      </w:pPr>
    </w:p>
    <w:p w:rsidR="007B22F6" w:rsidRDefault="007B22F6" w:rsidP="00B72A01">
      <w:pPr>
        <w:pStyle w:val="ConsPlusNormal"/>
        <w:rPr>
          <w:rFonts w:ascii="Times New Roman" w:hAnsi="Times New Roman"/>
          <w:sz w:val="28"/>
          <w:szCs w:val="28"/>
        </w:rPr>
      </w:pPr>
    </w:p>
    <w:p w:rsidR="007B22F6" w:rsidRDefault="007B22F6" w:rsidP="00B72A01">
      <w:pPr>
        <w:pStyle w:val="ConsPlus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Комментарии (при необходимости):</w:t>
      </w:r>
    </w:p>
    <w:p w:rsidR="007B22F6" w:rsidRDefault="007B22F6" w:rsidP="00B72A01">
      <w:pPr>
        <w:pStyle w:val="ConsPlus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72A01">
        <w:rPr>
          <w:rFonts w:ascii="Times New Roman" w:hAnsi="Times New Roman"/>
          <w:sz w:val="28"/>
          <w:szCs w:val="28"/>
        </w:rPr>
        <w:t>__________________________________________</w:t>
      </w:r>
      <w:r>
        <w:rPr>
          <w:rFonts w:ascii="Times New Roman" w:hAnsi="Times New Roman"/>
          <w:sz w:val="28"/>
          <w:szCs w:val="28"/>
        </w:rPr>
        <w:t>____</w:t>
      </w:r>
      <w:r w:rsidR="00B72A01">
        <w:rPr>
          <w:rFonts w:ascii="Times New Roman" w:hAnsi="Times New Roman"/>
          <w:sz w:val="28"/>
          <w:szCs w:val="28"/>
        </w:rPr>
        <w:t xml:space="preserve"> </w:t>
      </w:r>
    </w:p>
    <w:p w:rsidR="007B22F6" w:rsidRDefault="007B22F6" w:rsidP="00B72A01">
      <w:pPr>
        <w:pStyle w:val="ConsPlus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72A01">
        <w:rPr>
          <w:rFonts w:ascii="Times New Roman" w:hAnsi="Times New Roman"/>
          <w:sz w:val="28"/>
          <w:szCs w:val="28"/>
        </w:rPr>
        <w:t>_________________________________________</w:t>
      </w:r>
      <w:r>
        <w:rPr>
          <w:rFonts w:ascii="Times New Roman" w:hAnsi="Times New Roman"/>
          <w:sz w:val="28"/>
          <w:szCs w:val="28"/>
        </w:rPr>
        <w:t>.</w:t>
      </w:r>
    </w:p>
    <w:p w:rsidR="007B22F6" w:rsidRDefault="007B22F6" w:rsidP="004A17D4">
      <w:pPr>
        <w:pStyle w:val="ConsPlusNormal"/>
        <w:ind w:right="1133" w:firstLine="709"/>
        <w:jc w:val="center"/>
        <w:rPr>
          <w:rFonts w:ascii="Times New Roman" w:hAnsi="Times New Roman"/>
          <w:sz w:val="28"/>
          <w:szCs w:val="28"/>
        </w:rPr>
      </w:pPr>
    </w:p>
    <w:p w:rsidR="007B22F6" w:rsidRDefault="007B22F6" w:rsidP="004A17D4">
      <w:pPr>
        <w:pStyle w:val="ConsPlusNormal"/>
        <w:ind w:right="1133"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9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33"/>
        <w:gridCol w:w="5495"/>
      </w:tblGrid>
      <w:tr w:rsidR="007B22F6" w:rsidRPr="007D782D" w:rsidTr="000D705F"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7B22F6" w:rsidRPr="007D782D" w:rsidRDefault="007B22F6" w:rsidP="004A17D4">
            <w:pPr>
              <w:ind w:right="1133"/>
              <w:jc w:val="right"/>
              <w:rPr>
                <w:sz w:val="28"/>
                <w:szCs w:val="28"/>
              </w:rPr>
            </w:pPr>
            <w:r w:rsidRPr="007D782D">
              <w:rPr>
                <w:sz w:val="28"/>
                <w:szCs w:val="28"/>
              </w:rPr>
              <w:t>/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B22F6" w:rsidRPr="007D782D" w:rsidRDefault="007B22F6" w:rsidP="004A17D4">
            <w:pPr>
              <w:ind w:right="1133"/>
              <w:jc w:val="center"/>
              <w:rPr>
                <w:sz w:val="28"/>
                <w:szCs w:val="28"/>
              </w:rPr>
            </w:pPr>
          </w:p>
        </w:tc>
      </w:tr>
      <w:tr w:rsidR="007B22F6" w:rsidRPr="00413ABF" w:rsidTr="000D705F">
        <w:tc>
          <w:tcPr>
            <w:tcW w:w="2551" w:type="dxa"/>
            <w:tcBorders>
              <w:left w:val="nil"/>
              <w:right w:val="nil"/>
            </w:tcBorders>
          </w:tcPr>
          <w:p w:rsidR="007B22F6" w:rsidRPr="007D782D" w:rsidRDefault="007B22F6" w:rsidP="004A17D4">
            <w:pPr>
              <w:ind w:right="1133"/>
              <w:jc w:val="center"/>
              <w:rPr>
                <w:sz w:val="28"/>
                <w:szCs w:val="28"/>
              </w:rPr>
            </w:pPr>
          </w:p>
        </w:tc>
        <w:tc>
          <w:tcPr>
            <w:tcW w:w="3391" w:type="dxa"/>
            <w:tcBorders>
              <w:left w:val="nil"/>
              <w:right w:val="nil"/>
            </w:tcBorders>
          </w:tcPr>
          <w:p w:rsidR="007B22F6" w:rsidRDefault="007B22F6" w:rsidP="004A17D4">
            <w:pPr>
              <w:ind w:right="1133"/>
              <w:jc w:val="center"/>
            </w:pPr>
            <w:r w:rsidRPr="00901F4B">
              <w:t>(фамилия, имя, отчество (при наличии)</w:t>
            </w:r>
          </w:p>
          <w:p w:rsidR="00901F4B" w:rsidRPr="00901F4B" w:rsidRDefault="00901F4B" w:rsidP="004A17D4">
            <w:pPr>
              <w:ind w:right="1133"/>
              <w:jc w:val="center"/>
            </w:pPr>
          </w:p>
        </w:tc>
      </w:tr>
    </w:tbl>
    <w:p w:rsidR="007B22F6" w:rsidRPr="007D782D" w:rsidRDefault="007B22F6" w:rsidP="004A17D4">
      <w:pPr>
        <w:pStyle w:val="ConsPlusNormal"/>
        <w:ind w:right="1133"/>
        <w:rPr>
          <w:rFonts w:ascii="Times New Roman" w:hAnsi="Times New Roman"/>
          <w:sz w:val="28"/>
          <w:szCs w:val="28"/>
        </w:rPr>
      </w:pPr>
    </w:p>
    <w:p w:rsidR="00E63308" w:rsidRPr="00D34F56" w:rsidRDefault="007B22F6" w:rsidP="004A17D4">
      <w:pPr>
        <w:ind w:right="1133"/>
        <w:rPr>
          <w:sz w:val="28"/>
          <w:szCs w:val="28"/>
        </w:rPr>
      </w:pPr>
      <w:r w:rsidRPr="007D782D">
        <w:rPr>
          <w:sz w:val="28"/>
          <w:szCs w:val="28"/>
        </w:rPr>
        <w:t>«____»_________ 20__г.</w:t>
      </w:r>
    </w:p>
    <w:p w:rsidR="00901F4B" w:rsidRDefault="00901F4B" w:rsidP="0095304F">
      <w:pPr>
        <w:tabs>
          <w:tab w:val="left" w:pos="3356"/>
          <w:tab w:val="left" w:pos="7513"/>
        </w:tabs>
        <w:ind w:right="-1"/>
        <w:rPr>
          <w:sz w:val="28"/>
          <w:szCs w:val="28"/>
        </w:rPr>
      </w:pPr>
    </w:p>
    <w:p w:rsidR="00901F4B" w:rsidRPr="00901F4B" w:rsidRDefault="00901F4B" w:rsidP="00901F4B">
      <w:pPr>
        <w:rPr>
          <w:sz w:val="28"/>
          <w:szCs w:val="28"/>
        </w:rPr>
      </w:pPr>
    </w:p>
    <w:p w:rsidR="00901F4B" w:rsidRPr="00901F4B" w:rsidRDefault="00901F4B" w:rsidP="00901F4B">
      <w:pPr>
        <w:rPr>
          <w:sz w:val="28"/>
          <w:szCs w:val="28"/>
        </w:rPr>
      </w:pPr>
    </w:p>
    <w:p w:rsidR="009858BC" w:rsidRPr="00901F4B" w:rsidRDefault="009858BC" w:rsidP="002C2629">
      <w:pPr>
        <w:rPr>
          <w:sz w:val="28"/>
          <w:szCs w:val="28"/>
        </w:rPr>
      </w:pPr>
    </w:p>
    <w:sectPr w:rsidR="009858BC" w:rsidRPr="00901F4B" w:rsidSect="008128E0">
      <w:pgSz w:w="16838" w:h="11906" w:orient="landscape" w:code="9"/>
      <w:pgMar w:top="1701" w:right="820" w:bottom="851" w:left="1134" w:header="1701" w:footer="567" w:gutter="0"/>
      <w:paperSrc w:first="7" w:other="7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12DA" w:rsidRDefault="00F312DA">
      <w:r>
        <w:separator/>
      </w:r>
    </w:p>
  </w:endnote>
  <w:endnote w:type="continuationSeparator" w:id="0">
    <w:p w:rsidR="00F312DA" w:rsidRDefault="00F31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12DA" w:rsidRDefault="00F312DA">
      <w:r>
        <w:separator/>
      </w:r>
    </w:p>
  </w:footnote>
  <w:footnote w:type="continuationSeparator" w:id="0">
    <w:p w:rsidR="00F312DA" w:rsidRDefault="00F312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D92" w:rsidRPr="00C2030B" w:rsidRDefault="00497D92">
    <w:pPr>
      <w:pStyle w:val="a5"/>
      <w:jc w:val="center"/>
      <w:rPr>
        <w:rFonts w:ascii="Times New Roman" w:hAnsi="Times New Roman"/>
      </w:rPr>
    </w:pPr>
    <w:r w:rsidRPr="00C2030B">
      <w:rPr>
        <w:rFonts w:ascii="Times New Roman" w:hAnsi="Times New Roman"/>
      </w:rPr>
      <w:fldChar w:fldCharType="begin"/>
    </w:r>
    <w:r w:rsidRPr="00C2030B">
      <w:rPr>
        <w:rFonts w:ascii="Times New Roman" w:hAnsi="Times New Roman"/>
      </w:rPr>
      <w:instrText>PAGE   \* MERGEFORMAT</w:instrText>
    </w:r>
    <w:r w:rsidRPr="00C2030B">
      <w:rPr>
        <w:rFonts w:ascii="Times New Roman" w:hAnsi="Times New Roman"/>
      </w:rPr>
      <w:fldChar w:fldCharType="separate"/>
    </w:r>
    <w:r w:rsidR="00307541">
      <w:rPr>
        <w:rFonts w:ascii="Times New Roman" w:hAnsi="Times New Roman"/>
        <w:noProof/>
      </w:rPr>
      <w:t>3</w:t>
    </w:r>
    <w:r w:rsidRPr="00C2030B">
      <w:rPr>
        <w:rFonts w:ascii="Times New Roman" w:hAnsi="Times New Roman"/>
      </w:rPr>
      <w:fldChar w:fldCharType="end"/>
    </w:r>
  </w:p>
  <w:p w:rsidR="00497D92" w:rsidRDefault="00497D9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D92" w:rsidRPr="00E56446" w:rsidRDefault="00497D92" w:rsidP="007F645A">
    <w:pPr>
      <w:pStyle w:val="a5"/>
      <w:ind w:firstLine="0"/>
      <w:jc w:val="center"/>
      <w:rPr>
        <w:rFonts w:ascii="Times New Roman" w:hAnsi="Times New Roman"/>
        <w:color w:val="auto"/>
      </w:rPr>
    </w:pPr>
    <w:r w:rsidRPr="00E56446">
      <w:rPr>
        <w:rFonts w:ascii="Times New Roman" w:hAnsi="Times New Roman"/>
        <w:color w:val="auto"/>
      </w:rPr>
      <w:fldChar w:fldCharType="begin"/>
    </w:r>
    <w:r w:rsidRPr="00E56446">
      <w:rPr>
        <w:rFonts w:ascii="Times New Roman" w:hAnsi="Times New Roman"/>
        <w:color w:val="auto"/>
      </w:rPr>
      <w:instrText>PAGE   \* MERGEFORMAT</w:instrText>
    </w:r>
    <w:r w:rsidRPr="00E56446">
      <w:rPr>
        <w:rFonts w:ascii="Times New Roman" w:hAnsi="Times New Roman"/>
        <w:color w:val="auto"/>
      </w:rPr>
      <w:fldChar w:fldCharType="separate"/>
    </w:r>
    <w:r w:rsidR="00307541">
      <w:rPr>
        <w:rFonts w:ascii="Times New Roman" w:hAnsi="Times New Roman"/>
        <w:noProof/>
        <w:color w:val="auto"/>
      </w:rPr>
      <w:t>1</w:t>
    </w:r>
    <w:r w:rsidRPr="00E56446">
      <w:rPr>
        <w:rFonts w:ascii="Times New Roman" w:hAnsi="Times New Roman"/>
        <w:color w:val="auto"/>
      </w:rPr>
      <w:fldChar w:fldCharType="end"/>
    </w:r>
  </w:p>
  <w:p w:rsidR="00497D92" w:rsidRDefault="00497D9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67E41"/>
    <w:multiLevelType w:val="multilevel"/>
    <w:tmpl w:val="5BAC5B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407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14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25A30BA2"/>
    <w:multiLevelType w:val="hybridMultilevel"/>
    <w:tmpl w:val="4D760FB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9434A4"/>
    <w:multiLevelType w:val="hybridMultilevel"/>
    <w:tmpl w:val="ABFED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944DA0"/>
    <w:multiLevelType w:val="multilevel"/>
    <w:tmpl w:val="9560F4E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4AD9290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A7F7AA7"/>
    <w:multiLevelType w:val="multilevel"/>
    <w:tmpl w:val="DFA8B3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07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14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6">
    <w:nsid w:val="647E1081"/>
    <w:multiLevelType w:val="multilevel"/>
    <w:tmpl w:val="DFA8B3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07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14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E4F"/>
    <w:rsid w:val="00000FB3"/>
    <w:rsid w:val="000013BF"/>
    <w:rsid w:val="000020E1"/>
    <w:rsid w:val="000021A7"/>
    <w:rsid w:val="000025EB"/>
    <w:rsid w:val="00004460"/>
    <w:rsid w:val="00007372"/>
    <w:rsid w:val="000078EE"/>
    <w:rsid w:val="00007F13"/>
    <w:rsid w:val="00010049"/>
    <w:rsid w:val="00010883"/>
    <w:rsid w:val="00010F48"/>
    <w:rsid w:val="00011596"/>
    <w:rsid w:val="00012689"/>
    <w:rsid w:val="00012C79"/>
    <w:rsid w:val="00013555"/>
    <w:rsid w:val="000145A2"/>
    <w:rsid w:val="00014845"/>
    <w:rsid w:val="0001518C"/>
    <w:rsid w:val="00016A77"/>
    <w:rsid w:val="00016B5A"/>
    <w:rsid w:val="000173D9"/>
    <w:rsid w:val="00017D7B"/>
    <w:rsid w:val="000207CC"/>
    <w:rsid w:val="00020C49"/>
    <w:rsid w:val="000219A9"/>
    <w:rsid w:val="00022977"/>
    <w:rsid w:val="00024524"/>
    <w:rsid w:val="0002456C"/>
    <w:rsid w:val="00024EB5"/>
    <w:rsid w:val="00025828"/>
    <w:rsid w:val="00025978"/>
    <w:rsid w:val="00025DB6"/>
    <w:rsid w:val="00026140"/>
    <w:rsid w:val="00026C29"/>
    <w:rsid w:val="000279E4"/>
    <w:rsid w:val="000303BB"/>
    <w:rsid w:val="00030886"/>
    <w:rsid w:val="00031168"/>
    <w:rsid w:val="00032424"/>
    <w:rsid w:val="0003278B"/>
    <w:rsid w:val="0003295F"/>
    <w:rsid w:val="00032B4B"/>
    <w:rsid w:val="000342CF"/>
    <w:rsid w:val="00034DD3"/>
    <w:rsid w:val="0003502B"/>
    <w:rsid w:val="00036D6A"/>
    <w:rsid w:val="000409C7"/>
    <w:rsid w:val="00040AFA"/>
    <w:rsid w:val="00040B43"/>
    <w:rsid w:val="000414C2"/>
    <w:rsid w:val="00041776"/>
    <w:rsid w:val="0004381A"/>
    <w:rsid w:val="00043AF1"/>
    <w:rsid w:val="00044F30"/>
    <w:rsid w:val="00044FB8"/>
    <w:rsid w:val="00046058"/>
    <w:rsid w:val="00046567"/>
    <w:rsid w:val="00047762"/>
    <w:rsid w:val="000500EB"/>
    <w:rsid w:val="0005111A"/>
    <w:rsid w:val="00051236"/>
    <w:rsid w:val="00051AE7"/>
    <w:rsid w:val="000521E5"/>
    <w:rsid w:val="00052C82"/>
    <w:rsid w:val="00053836"/>
    <w:rsid w:val="000538C4"/>
    <w:rsid w:val="00053AF6"/>
    <w:rsid w:val="00053C35"/>
    <w:rsid w:val="00054C79"/>
    <w:rsid w:val="0005504A"/>
    <w:rsid w:val="00055B7E"/>
    <w:rsid w:val="00056D06"/>
    <w:rsid w:val="0005745B"/>
    <w:rsid w:val="00057922"/>
    <w:rsid w:val="00060AB1"/>
    <w:rsid w:val="000615B6"/>
    <w:rsid w:val="000638F4"/>
    <w:rsid w:val="00063D7A"/>
    <w:rsid w:val="00063EC5"/>
    <w:rsid w:val="00064E45"/>
    <w:rsid w:val="0006727B"/>
    <w:rsid w:val="00067DE8"/>
    <w:rsid w:val="0007087B"/>
    <w:rsid w:val="00071FE3"/>
    <w:rsid w:val="000721D5"/>
    <w:rsid w:val="00073348"/>
    <w:rsid w:val="00073DDA"/>
    <w:rsid w:val="0007593B"/>
    <w:rsid w:val="000771B1"/>
    <w:rsid w:val="00077390"/>
    <w:rsid w:val="0007751D"/>
    <w:rsid w:val="00080AE4"/>
    <w:rsid w:val="0008114D"/>
    <w:rsid w:val="00082289"/>
    <w:rsid w:val="00082604"/>
    <w:rsid w:val="00082E21"/>
    <w:rsid w:val="00082ECA"/>
    <w:rsid w:val="000837E9"/>
    <w:rsid w:val="00083BF5"/>
    <w:rsid w:val="000851C5"/>
    <w:rsid w:val="00086055"/>
    <w:rsid w:val="0008768F"/>
    <w:rsid w:val="0008769E"/>
    <w:rsid w:val="000916C1"/>
    <w:rsid w:val="00091DE2"/>
    <w:rsid w:val="00092B99"/>
    <w:rsid w:val="000939F5"/>
    <w:rsid w:val="00094C28"/>
    <w:rsid w:val="00094E4D"/>
    <w:rsid w:val="00097C59"/>
    <w:rsid w:val="000A0253"/>
    <w:rsid w:val="000A0D56"/>
    <w:rsid w:val="000A1199"/>
    <w:rsid w:val="000A1587"/>
    <w:rsid w:val="000A203C"/>
    <w:rsid w:val="000A39EA"/>
    <w:rsid w:val="000A456C"/>
    <w:rsid w:val="000A48EB"/>
    <w:rsid w:val="000A5307"/>
    <w:rsid w:val="000A76ED"/>
    <w:rsid w:val="000A7A2D"/>
    <w:rsid w:val="000A7B8C"/>
    <w:rsid w:val="000A7F28"/>
    <w:rsid w:val="000B08CF"/>
    <w:rsid w:val="000B169A"/>
    <w:rsid w:val="000B2313"/>
    <w:rsid w:val="000B3EEB"/>
    <w:rsid w:val="000B5B57"/>
    <w:rsid w:val="000B60F9"/>
    <w:rsid w:val="000B7326"/>
    <w:rsid w:val="000B7C1E"/>
    <w:rsid w:val="000C074F"/>
    <w:rsid w:val="000C0914"/>
    <w:rsid w:val="000C0BFA"/>
    <w:rsid w:val="000C1C0B"/>
    <w:rsid w:val="000C1C73"/>
    <w:rsid w:val="000C27ED"/>
    <w:rsid w:val="000C340F"/>
    <w:rsid w:val="000C39CE"/>
    <w:rsid w:val="000C3CB7"/>
    <w:rsid w:val="000C54FB"/>
    <w:rsid w:val="000C5A4A"/>
    <w:rsid w:val="000C6A8D"/>
    <w:rsid w:val="000C791A"/>
    <w:rsid w:val="000D04BB"/>
    <w:rsid w:val="000D0860"/>
    <w:rsid w:val="000D0FD0"/>
    <w:rsid w:val="000D1596"/>
    <w:rsid w:val="000D2DFC"/>
    <w:rsid w:val="000D3C84"/>
    <w:rsid w:val="000D482F"/>
    <w:rsid w:val="000D5880"/>
    <w:rsid w:val="000D6CC1"/>
    <w:rsid w:val="000D705F"/>
    <w:rsid w:val="000D7541"/>
    <w:rsid w:val="000E1513"/>
    <w:rsid w:val="000E2931"/>
    <w:rsid w:val="000E4186"/>
    <w:rsid w:val="000E4B96"/>
    <w:rsid w:val="000E69E5"/>
    <w:rsid w:val="000E6A35"/>
    <w:rsid w:val="000E6FC6"/>
    <w:rsid w:val="000F005F"/>
    <w:rsid w:val="000F115B"/>
    <w:rsid w:val="000F121B"/>
    <w:rsid w:val="000F18AE"/>
    <w:rsid w:val="000F2F0E"/>
    <w:rsid w:val="000F3152"/>
    <w:rsid w:val="000F389B"/>
    <w:rsid w:val="000F3B47"/>
    <w:rsid w:val="000F3BDF"/>
    <w:rsid w:val="000F4A88"/>
    <w:rsid w:val="000F5E24"/>
    <w:rsid w:val="000F5F24"/>
    <w:rsid w:val="000F73DA"/>
    <w:rsid w:val="001002DF"/>
    <w:rsid w:val="00100357"/>
    <w:rsid w:val="001003A4"/>
    <w:rsid w:val="001005D7"/>
    <w:rsid w:val="001006A8"/>
    <w:rsid w:val="0010139F"/>
    <w:rsid w:val="001013E6"/>
    <w:rsid w:val="00101703"/>
    <w:rsid w:val="001018CB"/>
    <w:rsid w:val="00102923"/>
    <w:rsid w:val="00102AA0"/>
    <w:rsid w:val="00102F93"/>
    <w:rsid w:val="00103D39"/>
    <w:rsid w:val="00106EFB"/>
    <w:rsid w:val="001072D3"/>
    <w:rsid w:val="001102B7"/>
    <w:rsid w:val="00110E9B"/>
    <w:rsid w:val="00111F62"/>
    <w:rsid w:val="00113589"/>
    <w:rsid w:val="00113713"/>
    <w:rsid w:val="00116C4F"/>
    <w:rsid w:val="0011769F"/>
    <w:rsid w:val="00117974"/>
    <w:rsid w:val="00117CC6"/>
    <w:rsid w:val="00120047"/>
    <w:rsid w:val="00122981"/>
    <w:rsid w:val="00122DB9"/>
    <w:rsid w:val="00126450"/>
    <w:rsid w:val="00126D55"/>
    <w:rsid w:val="00127664"/>
    <w:rsid w:val="00127E90"/>
    <w:rsid w:val="00131FA3"/>
    <w:rsid w:val="001323C0"/>
    <w:rsid w:val="001336C3"/>
    <w:rsid w:val="0013410C"/>
    <w:rsid w:val="001346A1"/>
    <w:rsid w:val="001360C1"/>
    <w:rsid w:val="00136288"/>
    <w:rsid w:val="00136CA6"/>
    <w:rsid w:val="00136D78"/>
    <w:rsid w:val="0013700D"/>
    <w:rsid w:val="0013705F"/>
    <w:rsid w:val="0013779E"/>
    <w:rsid w:val="00137BEB"/>
    <w:rsid w:val="00137FCC"/>
    <w:rsid w:val="00140185"/>
    <w:rsid w:val="00142108"/>
    <w:rsid w:val="00142B62"/>
    <w:rsid w:val="00142D1E"/>
    <w:rsid w:val="00144C01"/>
    <w:rsid w:val="00146027"/>
    <w:rsid w:val="00146C95"/>
    <w:rsid w:val="001507EA"/>
    <w:rsid w:val="001515B9"/>
    <w:rsid w:val="00151EE1"/>
    <w:rsid w:val="001522CB"/>
    <w:rsid w:val="001541E8"/>
    <w:rsid w:val="00155015"/>
    <w:rsid w:val="0015550E"/>
    <w:rsid w:val="0015566A"/>
    <w:rsid w:val="00155ED1"/>
    <w:rsid w:val="001565F9"/>
    <w:rsid w:val="001566B6"/>
    <w:rsid w:val="00156D97"/>
    <w:rsid w:val="0015709E"/>
    <w:rsid w:val="00157A56"/>
    <w:rsid w:val="00157DE6"/>
    <w:rsid w:val="00161C70"/>
    <w:rsid w:val="00161F28"/>
    <w:rsid w:val="001634B0"/>
    <w:rsid w:val="0016355E"/>
    <w:rsid w:val="00166488"/>
    <w:rsid w:val="00166737"/>
    <w:rsid w:val="00166DDE"/>
    <w:rsid w:val="00167787"/>
    <w:rsid w:val="00170BCF"/>
    <w:rsid w:val="00170FDF"/>
    <w:rsid w:val="001710F6"/>
    <w:rsid w:val="00171FBD"/>
    <w:rsid w:val="00171FFD"/>
    <w:rsid w:val="00172F36"/>
    <w:rsid w:val="00173402"/>
    <w:rsid w:val="001753F4"/>
    <w:rsid w:val="00176B69"/>
    <w:rsid w:val="001820F8"/>
    <w:rsid w:val="001830EB"/>
    <w:rsid w:val="001852A6"/>
    <w:rsid w:val="00185867"/>
    <w:rsid w:val="00186485"/>
    <w:rsid w:val="001867DF"/>
    <w:rsid w:val="0018749F"/>
    <w:rsid w:val="00190484"/>
    <w:rsid w:val="00190C2C"/>
    <w:rsid w:val="00190E76"/>
    <w:rsid w:val="0019227A"/>
    <w:rsid w:val="00192A6E"/>
    <w:rsid w:val="00193619"/>
    <w:rsid w:val="001944D3"/>
    <w:rsid w:val="001946EC"/>
    <w:rsid w:val="00195704"/>
    <w:rsid w:val="00196079"/>
    <w:rsid w:val="001961FB"/>
    <w:rsid w:val="001966D4"/>
    <w:rsid w:val="00196D95"/>
    <w:rsid w:val="001973EB"/>
    <w:rsid w:val="00197961"/>
    <w:rsid w:val="001979AE"/>
    <w:rsid w:val="001A029E"/>
    <w:rsid w:val="001A15C6"/>
    <w:rsid w:val="001A1B9F"/>
    <w:rsid w:val="001A229A"/>
    <w:rsid w:val="001A3403"/>
    <w:rsid w:val="001A3B71"/>
    <w:rsid w:val="001A3C74"/>
    <w:rsid w:val="001B1EE3"/>
    <w:rsid w:val="001B282D"/>
    <w:rsid w:val="001B3700"/>
    <w:rsid w:val="001B541B"/>
    <w:rsid w:val="001B6E6D"/>
    <w:rsid w:val="001B70F1"/>
    <w:rsid w:val="001B77B4"/>
    <w:rsid w:val="001B79D2"/>
    <w:rsid w:val="001B7BAC"/>
    <w:rsid w:val="001C047F"/>
    <w:rsid w:val="001C07A1"/>
    <w:rsid w:val="001C1BC4"/>
    <w:rsid w:val="001C2F38"/>
    <w:rsid w:val="001C3A9F"/>
    <w:rsid w:val="001C47D8"/>
    <w:rsid w:val="001C5259"/>
    <w:rsid w:val="001C5EB2"/>
    <w:rsid w:val="001C7509"/>
    <w:rsid w:val="001D0E95"/>
    <w:rsid w:val="001D1C6E"/>
    <w:rsid w:val="001D1CEC"/>
    <w:rsid w:val="001D2994"/>
    <w:rsid w:val="001D3074"/>
    <w:rsid w:val="001D361D"/>
    <w:rsid w:val="001D3646"/>
    <w:rsid w:val="001D37C6"/>
    <w:rsid w:val="001D3F2B"/>
    <w:rsid w:val="001D4B77"/>
    <w:rsid w:val="001D550D"/>
    <w:rsid w:val="001D5FF6"/>
    <w:rsid w:val="001D627B"/>
    <w:rsid w:val="001D6339"/>
    <w:rsid w:val="001D64FA"/>
    <w:rsid w:val="001D67B5"/>
    <w:rsid w:val="001D6F53"/>
    <w:rsid w:val="001E064D"/>
    <w:rsid w:val="001E0B2E"/>
    <w:rsid w:val="001E0CF3"/>
    <w:rsid w:val="001E1727"/>
    <w:rsid w:val="001E2826"/>
    <w:rsid w:val="001E3DD7"/>
    <w:rsid w:val="001E46E4"/>
    <w:rsid w:val="001E4E18"/>
    <w:rsid w:val="001E4F48"/>
    <w:rsid w:val="001E50E3"/>
    <w:rsid w:val="001E5172"/>
    <w:rsid w:val="001E651D"/>
    <w:rsid w:val="001E7851"/>
    <w:rsid w:val="001F1038"/>
    <w:rsid w:val="001F160C"/>
    <w:rsid w:val="001F17FA"/>
    <w:rsid w:val="001F1D40"/>
    <w:rsid w:val="001F30FD"/>
    <w:rsid w:val="001F3633"/>
    <w:rsid w:val="001F3C69"/>
    <w:rsid w:val="001F3F06"/>
    <w:rsid w:val="001F439E"/>
    <w:rsid w:val="001F690B"/>
    <w:rsid w:val="001F698A"/>
    <w:rsid w:val="001F7920"/>
    <w:rsid w:val="002008FA"/>
    <w:rsid w:val="00202241"/>
    <w:rsid w:val="00204099"/>
    <w:rsid w:val="00204121"/>
    <w:rsid w:val="002041B1"/>
    <w:rsid w:val="00204347"/>
    <w:rsid w:val="002050FD"/>
    <w:rsid w:val="00205106"/>
    <w:rsid w:val="002054E7"/>
    <w:rsid w:val="0020617E"/>
    <w:rsid w:val="002061E7"/>
    <w:rsid w:val="00207087"/>
    <w:rsid w:val="0020753C"/>
    <w:rsid w:val="0021069C"/>
    <w:rsid w:val="002109AA"/>
    <w:rsid w:val="00212FF5"/>
    <w:rsid w:val="002138B9"/>
    <w:rsid w:val="002145C3"/>
    <w:rsid w:val="00215D88"/>
    <w:rsid w:val="0021624A"/>
    <w:rsid w:val="00216461"/>
    <w:rsid w:val="00216558"/>
    <w:rsid w:val="00217F08"/>
    <w:rsid w:val="002203F0"/>
    <w:rsid w:val="002204C1"/>
    <w:rsid w:val="00220988"/>
    <w:rsid w:val="00220CD4"/>
    <w:rsid w:val="00222AC9"/>
    <w:rsid w:val="00222DEB"/>
    <w:rsid w:val="00223675"/>
    <w:rsid w:val="00223BAE"/>
    <w:rsid w:val="0022478E"/>
    <w:rsid w:val="00224E4A"/>
    <w:rsid w:val="00225345"/>
    <w:rsid w:val="00226543"/>
    <w:rsid w:val="0023056E"/>
    <w:rsid w:val="00232EDC"/>
    <w:rsid w:val="00233E04"/>
    <w:rsid w:val="00234D45"/>
    <w:rsid w:val="002361BE"/>
    <w:rsid w:val="002362E7"/>
    <w:rsid w:val="00236B39"/>
    <w:rsid w:val="0024029B"/>
    <w:rsid w:val="00241C6D"/>
    <w:rsid w:val="00241EAB"/>
    <w:rsid w:val="002420B5"/>
    <w:rsid w:val="0024214F"/>
    <w:rsid w:val="00242AAF"/>
    <w:rsid w:val="00244811"/>
    <w:rsid w:val="002452E2"/>
    <w:rsid w:val="00246395"/>
    <w:rsid w:val="00247D50"/>
    <w:rsid w:val="00247DC2"/>
    <w:rsid w:val="00247FD8"/>
    <w:rsid w:val="002500EA"/>
    <w:rsid w:val="00250BD8"/>
    <w:rsid w:val="00250D99"/>
    <w:rsid w:val="00250FE2"/>
    <w:rsid w:val="00251224"/>
    <w:rsid w:val="0025207A"/>
    <w:rsid w:val="00252574"/>
    <w:rsid w:val="00252EE3"/>
    <w:rsid w:val="002540CE"/>
    <w:rsid w:val="0025427A"/>
    <w:rsid w:val="00254DB4"/>
    <w:rsid w:val="00260138"/>
    <w:rsid w:val="002602D1"/>
    <w:rsid w:val="00260CB9"/>
    <w:rsid w:val="00262BDD"/>
    <w:rsid w:val="00263D9B"/>
    <w:rsid w:val="00263FBA"/>
    <w:rsid w:val="00266842"/>
    <w:rsid w:val="00266C6C"/>
    <w:rsid w:val="00266DF9"/>
    <w:rsid w:val="00267A37"/>
    <w:rsid w:val="00270274"/>
    <w:rsid w:val="00270733"/>
    <w:rsid w:val="0027088D"/>
    <w:rsid w:val="00270B18"/>
    <w:rsid w:val="00270D3A"/>
    <w:rsid w:val="00271416"/>
    <w:rsid w:val="002724FF"/>
    <w:rsid w:val="00272F73"/>
    <w:rsid w:val="002733F8"/>
    <w:rsid w:val="00274648"/>
    <w:rsid w:val="00276294"/>
    <w:rsid w:val="00276389"/>
    <w:rsid w:val="0027792D"/>
    <w:rsid w:val="00280D53"/>
    <w:rsid w:val="0028215C"/>
    <w:rsid w:val="00282467"/>
    <w:rsid w:val="0028291F"/>
    <w:rsid w:val="00284DE5"/>
    <w:rsid w:val="002852E0"/>
    <w:rsid w:val="00285B97"/>
    <w:rsid w:val="00286760"/>
    <w:rsid w:val="00290A63"/>
    <w:rsid w:val="00290CC5"/>
    <w:rsid w:val="00291578"/>
    <w:rsid w:val="002921A5"/>
    <w:rsid w:val="00292929"/>
    <w:rsid w:val="00293960"/>
    <w:rsid w:val="00293AA5"/>
    <w:rsid w:val="00295E40"/>
    <w:rsid w:val="002963D2"/>
    <w:rsid w:val="00296CDD"/>
    <w:rsid w:val="00297A4D"/>
    <w:rsid w:val="00297DCA"/>
    <w:rsid w:val="002A0255"/>
    <w:rsid w:val="002A038E"/>
    <w:rsid w:val="002A0815"/>
    <w:rsid w:val="002A0F03"/>
    <w:rsid w:val="002A17ED"/>
    <w:rsid w:val="002A2936"/>
    <w:rsid w:val="002A35B1"/>
    <w:rsid w:val="002A4FBE"/>
    <w:rsid w:val="002A6893"/>
    <w:rsid w:val="002A6E80"/>
    <w:rsid w:val="002B0AE8"/>
    <w:rsid w:val="002B0D34"/>
    <w:rsid w:val="002B131C"/>
    <w:rsid w:val="002B24BB"/>
    <w:rsid w:val="002B259F"/>
    <w:rsid w:val="002B4BD4"/>
    <w:rsid w:val="002B5984"/>
    <w:rsid w:val="002B7123"/>
    <w:rsid w:val="002B761B"/>
    <w:rsid w:val="002C1E34"/>
    <w:rsid w:val="002C1F54"/>
    <w:rsid w:val="002C2629"/>
    <w:rsid w:val="002C3107"/>
    <w:rsid w:val="002C3911"/>
    <w:rsid w:val="002C419D"/>
    <w:rsid w:val="002C4702"/>
    <w:rsid w:val="002C6AF9"/>
    <w:rsid w:val="002C6D18"/>
    <w:rsid w:val="002C6F07"/>
    <w:rsid w:val="002C6FC9"/>
    <w:rsid w:val="002C7F64"/>
    <w:rsid w:val="002D2A24"/>
    <w:rsid w:val="002D443E"/>
    <w:rsid w:val="002D5524"/>
    <w:rsid w:val="002D67D2"/>
    <w:rsid w:val="002D6EC1"/>
    <w:rsid w:val="002D7391"/>
    <w:rsid w:val="002D7826"/>
    <w:rsid w:val="002D7C8A"/>
    <w:rsid w:val="002E0359"/>
    <w:rsid w:val="002E06BC"/>
    <w:rsid w:val="002E0D7D"/>
    <w:rsid w:val="002E2427"/>
    <w:rsid w:val="002E5ABD"/>
    <w:rsid w:val="002E5B2B"/>
    <w:rsid w:val="002E5BFE"/>
    <w:rsid w:val="002E6805"/>
    <w:rsid w:val="002E6ABE"/>
    <w:rsid w:val="002E7A04"/>
    <w:rsid w:val="002F10AA"/>
    <w:rsid w:val="002F2510"/>
    <w:rsid w:val="002F2BF0"/>
    <w:rsid w:val="002F46F2"/>
    <w:rsid w:val="002F4F2B"/>
    <w:rsid w:val="002F5417"/>
    <w:rsid w:val="002F566E"/>
    <w:rsid w:val="002F5D2E"/>
    <w:rsid w:val="002F6BD7"/>
    <w:rsid w:val="002F6FC0"/>
    <w:rsid w:val="003001C1"/>
    <w:rsid w:val="00300687"/>
    <w:rsid w:val="00300FEC"/>
    <w:rsid w:val="00301588"/>
    <w:rsid w:val="0030181D"/>
    <w:rsid w:val="00301EB9"/>
    <w:rsid w:val="00302A42"/>
    <w:rsid w:val="00302CAF"/>
    <w:rsid w:val="00302F17"/>
    <w:rsid w:val="00303253"/>
    <w:rsid w:val="00305C34"/>
    <w:rsid w:val="00306617"/>
    <w:rsid w:val="00306765"/>
    <w:rsid w:val="00307541"/>
    <w:rsid w:val="003106D6"/>
    <w:rsid w:val="00311192"/>
    <w:rsid w:val="00311650"/>
    <w:rsid w:val="00311C09"/>
    <w:rsid w:val="003126E7"/>
    <w:rsid w:val="00312FCF"/>
    <w:rsid w:val="00313232"/>
    <w:rsid w:val="00313480"/>
    <w:rsid w:val="00313919"/>
    <w:rsid w:val="00313C36"/>
    <w:rsid w:val="003143B8"/>
    <w:rsid w:val="00314680"/>
    <w:rsid w:val="00314713"/>
    <w:rsid w:val="00315424"/>
    <w:rsid w:val="00315948"/>
    <w:rsid w:val="003159D4"/>
    <w:rsid w:val="00316007"/>
    <w:rsid w:val="00316600"/>
    <w:rsid w:val="00316731"/>
    <w:rsid w:val="00316B1E"/>
    <w:rsid w:val="00317AAA"/>
    <w:rsid w:val="00317EE0"/>
    <w:rsid w:val="00320CB6"/>
    <w:rsid w:val="00321F83"/>
    <w:rsid w:val="003229E5"/>
    <w:rsid w:val="00322A40"/>
    <w:rsid w:val="003237EA"/>
    <w:rsid w:val="00323826"/>
    <w:rsid w:val="00323A49"/>
    <w:rsid w:val="00325387"/>
    <w:rsid w:val="003255AD"/>
    <w:rsid w:val="003265AC"/>
    <w:rsid w:val="0032680A"/>
    <w:rsid w:val="00330DEF"/>
    <w:rsid w:val="00331DEC"/>
    <w:rsid w:val="00332117"/>
    <w:rsid w:val="00332627"/>
    <w:rsid w:val="00333671"/>
    <w:rsid w:val="00334F19"/>
    <w:rsid w:val="00335CA3"/>
    <w:rsid w:val="00335F2D"/>
    <w:rsid w:val="00336A28"/>
    <w:rsid w:val="00336C5E"/>
    <w:rsid w:val="003371FF"/>
    <w:rsid w:val="00340503"/>
    <w:rsid w:val="003408D6"/>
    <w:rsid w:val="00340A42"/>
    <w:rsid w:val="00341DF1"/>
    <w:rsid w:val="00341F4C"/>
    <w:rsid w:val="00342F6B"/>
    <w:rsid w:val="00343FE3"/>
    <w:rsid w:val="003448DD"/>
    <w:rsid w:val="00344CEA"/>
    <w:rsid w:val="0034538B"/>
    <w:rsid w:val="00345C4D"/>
    <w:rsid w:val="00346A32"/>
    <w:rsid w:val="00347479"/>
    <w:rsid w:val="00347666"/>
    <w:rsid w:val="003479D1"/>
    <w:rsid w:val="0035062D"/>
    <w:rsid w:val="003520B5"/>
    <w:rsid w:val="003525C7"/>
    <w:rsid w:val="003530B7"/>
    <w:rsid w:val="003535BD"/>
    <w:rsid w:val="003550C2"/>
    <w:rsid w:val="003556EA"/>
    <w:rsid w:val="00355C08"/>
    <w:rsid w:val="00356A7E"/>
    <w:rsid w:val="00356CF7"/>
    <w:rsid w:val="003574E0"/>
    <w:rsid w:val="00357610"/>
    <w:rsid w:val="00357709"/>
    <w:rsid w:val="003579D9"/>
    <w:rsid w:val="00361A8F"/>
    <w:rsid w:val="00361F5D"/>
    <w:rsid w:val="003622E2"/>
    <w:rsid w:val="00362ADC"/>
    <w:rsid w:val="00364614"/>
    <w:rsid w:val="00365067"/>
    <w:rsid w:val="003668EA"/>
    <w:rsid w:val="00367843"/>
    <w:rsid w:val="00371C79"/>
    <w:rsid w:val="0037246F"/>
    <w:rsid w:val="00372673"/>
    <w:rsid w:val="00372CFE"/>
    <w:rsid w:val="00373DE5"/>
    <w:rsid w:val="0037438F"/>
    <w:rsid w:val="00375C2E"/>
    <w:rsid w:val="00376CC6"/>
    <w:rsid w:val="0037766A"/>
    <w:rsid w:val="00377E31"/>
    <w:rsid w:val="00381381"/>
    <w:rsid w:val="00382CF2"/>
    <w:rsid w:val="00384C8F"/>
    <w:rsid w:val="00384CE3"/>
    <w:rsid w:val="00385342"/>
    <w:rsid w:val="0038564E"/>
    <w:rsid w:val="0038633E"/>
    <w:rsid w:val="0038639C"/>
    <w:rsid w:val="00386755"/>
    <w:rsid w:val="003873FD"/>
    <w:rsid w:val="00390451"/>
    <w:rsid w:val="00390C98"/>
    <w:rsid w:val="003910D9"/>
    <w:rsid w:val="00392793"/>
    <w:rsid w:val="00392EA7"/>
    <w:rsid w:val="00392ED9"/>
    <w:rsid w:val="003932ED"/>
    <w:rsid w:val="003937D9"/>
    <w:rsid w:val="0039459A"/>
    <w:rsid w:val="00396747"/>
    <w:rsid w:val="003969B0"/>
    <w:rsid w:val="00397379"/>
    <w:rsid w:val="003975EB"/>
    <w:rsid w:val="003A0061"/>
    <w:rsid w:val="003A0889"/>
    <w:rsid w:val="003A1490"/>
    <w:rsid w:val="003A181E"/>
    <w:rsid w:val="003A1CB1"/>
    <w:rsid w:val="003A2DC9"/>
    <w:rsid w:val="003A3EFA"/>
    <w:rsid w:val="003A58E5"/>
    <w:rsid w:val="003A58EF"/>
    <w:rsid w:val="003A79C4"/>
    <w:rsid w:val="003B00F3"/>
    <w:rsid w:val="003B0AAA"/>
    <w:rsid w:val="003B1117"/>
    <w:rsid w:val="003B2A78"/>
    <w:rsid w:val="003B2D8F"/>
    <w:rsid w:val="003B2F78"/>
    <w:rsid w:val="003B32AD"/>
    <w:rsid w:val="003B3682"/>
    <w:rsid w:val="003B4F9D"/>
    <w:rsid w:val="003B567F"/>
    <w:rsid w:val="003B5ADC"/>
    <w:rsid w:val="003B5FFE"/>
    <w:rsid w:val="003B6943"/>
    <w:rsid w:val="003B6BA9"/>
    <w:rsid w:val="003C06A2"/>
    <w:rsid w:val="003C084C"/>
    <w:rsid w:val="003C1719"/>
    <w:rsid w:val="003C2614"/>
    <w:rsid w:val="003C2CBD"/>
    <w:rsid w:val="003C2CC5"/>
    <w:rsid w:val="003C4667"/>
    <w:rsid w:val="003C6661"/>
    <w:rsid w:val="003C6DB1"/>
    <w:rsid w:val="003C6E85"/>
    <w:rsid w:val="003C78F5"/>
    <w:rsid w:val="003C7C01"/>
    <w:rsid w:val="003D0969"/>
    <w:rsid w:val="003D1355"/>
    <w:rsid w:val="003D2DB5"/>
    <w:rsid w:val="003D354C"/>
    <w:rsid w:val="003D35D9"/>
    <w:rsid w:val="003D3AC7"/>
    <w:rsid w:val="003E0170"/>
    <w:rsid w:val="003E0852"/>
    <w:rsid w:val="003E0CA4"/>
    <w:rsid w:val="003E0E8A"/>
    <w:rsid w:val="003E18A8"/>
    <w:rsid w:val="003E32D1"/>
    <w:rsid w:val="003E37D3"/>
    <w:rsid w:val="003E403A"/>
    <w:rsid w:val="003E52E0"/>
    <w:rsid w:val="003E576C"/>
    <w:rsid w:val="003E6623"/>
    <w:rsid w:val="003E6BED"/>
    <w:rsid w:val="003E776B"/>
    <w:rsid w:val="003F19FF"/>
    <w:rsid w:val="003F2634"/>
    <w:rsid w:val="003F3C6F"/>
    <w:rsid w:val="003F42B3"/>
    <w:rsid w:val="003F5F94"/>
    <w:rsid w:val="003F61CC"/>
    <w:rsid w:val="003F6354"/>
    <w:rsid w:val="003F677E"/>
    <w:rsid w:val="0040009E"/>
    <w:rsid w:val="00400CC9"/>
    <w:rsid w:val="00400ECC"/>
    <w:rsid w:val="004018D8"/>
    <w:rsid w:val="0040192D"/>
    <w:rsid w:val="004028D5"/>
    <w:rsid w:val="004033C7"/>
    <w:rsid w:val="00403945"/>
    <w:rsid w:val="00403F18"/>
    <w:rsid w:val="00405EA6"/>
    <w:rsid w:val="0040609E"/>
    <w:rsid w:val="00406F3E"/>
    <w:rsid w:val="00407E1E"/>
    <w:rsid w:val="00410C27"/>
    <w:rsid w:val="00411A2F"/>
    <w:rsid w:val="00411C3D"/>
    <w:rsid w:val="0041217C"/>
    <w:rsid w:val="00413EBF"/>
    <w:rsid w:val="0041667F"/>
    <w:rsid w:val="00416893"/>
    <w:rsid w:val="004172CE"/>
    <w:rsid w:val="00420302"/>
    <w:rsid w:val="00420410"/>
    <w:rsid w:val="00421A6A"/>
    <w:rsid w:val="00421C20"/>
    <w:rsid w:val="00423213"/>
    <w:rsid w:val="004243ED"/>
    <w:rsid w:val="00427016"/>
    <w:rsid w:val="004303D1"/>
    <w:rsid w:val="004349AD"/>
    <w:rsid w:val="00434BBC"/>
    <w:rsid w:val="00435BB1"/>
    <w:rsid w:val="00436F2C"/>
    <w:rsid w:val="00437523"/>
    <w:rsid w:val="00440A1F"/>
    <w:rsid w:val="00441074"/>
    <w:rsid w:val="00441331"/>
    <w:rsid w:val="004415C4"/>
    <w:rsid w:val="00441631"/>
    <w:rsid w:val="00446CBA"/>
    <w:rsid w:val="00447DC3"/>
    <w:rsid w:val="00450AA0"/>
    <w:rsid w:val="00450BE9"/>
    <w:rsid w:val="00450FB8"/>
    <w:rsid w:val="00451936"/>
    <w:rsid w:val="00451DB5"/>
    <w:rsid w:val="00453D0D"/>
    <w:rsid w:val="00454379"/>
    <w:rsid w:val="00454C4D"/>
    <w:rsid w:val="004558CD"/>
    <w:rsid w:val="00455A00"/>
    <w:rsid w:val="004566F4"/>
    <w:rsid w:val="00457F05"/>
    <w:rsid w:val="00457FCB"/>
    <w:rsid w:val="00460798"/>
    <w:rsid w:val="00461DB5"/>
    <w:rsid w:val="004625CC"/>
    <w:rsid w:val="004632B0"/>
    <w:rsid w:val="00463A8B"/>
    <w:rsid w:val="00463D6A"/>
    <w:rsid w:val="004653F7"/>
    <w:rsid w:val="00465B85"/>
    <w:rsid w:val="00465E47"/>
    <w:rsid w:val="00466042"/>
    <w:rsid w:val="00466C95"/>
    <w:rsid w:val="00467092"/>
    <w:rsid w:val="004679E3"/>
    <w:rsid w:val="00467A8A"/>
    <w:rsid w:val="00467AAF"/>
    <w:rsid w:val="00470772"/>
    <w:rsid w:val="004727BD"/>
    <w:rsid w:val="00472853"/>
    <w:rsid w:val="00473E6B"/>
    <w:rsid w:val="0047427F"/>
    <w:rsid w:val="0047607F"/>
    <w:rsid w:val="00476F8C"/>
    <w:rsid w:val="0047784A"/>
    <w:rsid w:val="00477CB1"/>
    <w:rsid w:val="00480624"/>
    <w:rsid w:val="004809DA"/>
    <w:rsid w:val="0048107F"/>
    <w:rsid w:val="00481671"/>
    <w:rsid w:val="00482029"/>
    <w:rsid w:val="00483454"/>
    <w:rsid w:val="004836E8"/>
    <w:rsid w:val="00484201"/>
    <w:rsid w:val="004847A0"/>
    <w:rsid w:val="00485C83"/>
    <w:rsid w:val="004867A8"/>
    <w:rsid w:val="00486E51"/>
    <w:rsid w:val="00487506"/>
    <w:rsid w:val="00487828"/>
    <w:rsid w:val="00490ECB"/>
    <w:rsid w:val="00491D63"/>
    <w:rsid w:val="00492214"/>
    <w:rsid w:val="0049398F"/>
    <w:rsid w:val="00495746"/>
    <w:rsid w:val="00497D92"/>
    <w:rsid w:val="004A17D4"/>
    <w:rsid w:val="004A1DC7"/>
    <w:rsid w:val="004A296D"/>
    <w:rsid w:val="004A3CC2"/>
    <w:rsid w:val="004A53C4"/>
    <w:rsid w:val="004A5424"/>
    <w:rsid w:val="004A5CED"/>
    <w:rsid w:val="004A6F47"/>
    <w:rsid w:val="004B0585"/>
    <w:rsid w:val="004B1A86"/>
    <w:rsid w:val="004B346C"/>
    <w:rsid w:val="004B3A17"/>
    <w:rsid w:val="004B3A29"/>
    <w:rsid w:val="004C05C7"/>
    <w:rsid w:val="004C0905"/>
    <w:rsid w:val="004C0930"/>
    <w:rsid w:val="004C0B32"/>
    <w:rsid w:val="004C0E2E"/>
    <w:rsid w:val="004C0E5E"/>
    <w:rsid w:val="004C195B"/>
    <w:rsid w:val="004C29D9"/>
    <w:rsid w:val="004C45F9"/>
    <w:rsid w:val="004C5592"/>
    <w:rsid w:val="004C56CB"/>
    <w:rsid w:val="004C5E4F"/>
    <w:rsid w:val="004C6070"/>
    <w:rsid w:val="004C7EF3"/>
    <w:rsid w:val="004D018C"/>
    <w:rsid w:val="004D0F58"/>
    <w:rsid w:val="004D169E"/>
    <w:rsid w:val="004D1CEE"/>
    <w:rsid w:val="004D1DDD"/>
    <w:rsid w:val="004D296D"/>
    <w:rsid w:val="004D2C82"/>
    <w:rsid w:val="004D2DFD"/>
    <w:rsid w:val="004D3320"/>
    <w:rsid w:val="004D4556"/>
    <w:rsid w:val="004D6B63"/>
    <w:rsid w:val="004D715B"/>
    <w:rsid w:val="004D7E07"/>
    <w:rsid w:val="004E0B4A"/>
    <w:rsid w:val="004E119B"/>
    <w:rsid w:val="004E146C"/>
    <w:rsid w:val="004E2E33"/>
    <w:rsid w:val="004E3538"/>
    <w:rsid w:val="004E56AC"/>
    <w:rsid w:val="004E65EC"/>
    <w:rsid w:val="004E6727"/>
    <w:rsid w:val="004E6BB0"/>
    <w:rsid w:val="004E7983"/>
    <w:rsid w:val="004F0ECB"/>
    <w:rsid w:val="004F1841"/>
    <w:rsid w:val="004F1D50"/>
    <w:rsid w:val="004F4858"/>
    <w:rsid w:val="004F5761"/>
    <w:rsid w:val="004F5E92"/>
    <w:rsid w:val="004F6511"/>
    <w:rsid w:val="004F6A97"/>
    <w:rsid w:val="004F6DD0"/>
    <w:rsid w:val="004F762E"/>
    <w:rsid w:val="00500BE5"/>
    <w:rsid w:val="0050104F"/>
    <w:rsid w:val="0050202E"/>
    <w:rsid w:val="0050223F"/>
    <w:rsid w:val="005031FF"/>
    <w:rsid w:val="005043E3"/>
    <w:rsid w:val="00504842"/>
    <w:rsid w:val="005051C6"/>
    <w:rsid w:val="00505627"/>
    <w:rsid w:val="00505BEF"/>
    <w:rsid w:val="00506D87"/>
    <w:rsid w:val="005074C5"/>
    <w:rsid w:val="005075AA"/>
    <w:rsid w:val="00507D41"/>
    <w:rsid w:val="00510609"/>
    <w:rsid w:val="005108B5"/>
    <w:rsid w:val="00510B92"/>
    <w:rsid w:val="00511D0D"/>
    <w:rsid w:val="0051298D"/>
    <w:rsid w:val="00513941"/>
    <w:rsid w:val="00513FE2"/>
    <w:rsid w:val="00514B07"/>
    <w:rsid w:val="00515CE3"/>
    <w:rsid w:val="00515D19"/>
    <w:rsid w:val="0051631E"/>
    <w:rsid w:val="00520A79"/>
    <w:rsid w:val="005233C2"/>
    <w:rsid w:val="0052341F"/>
    <w:rsid w:val="005251F9"/>
    <w:rsid w:val="005263E1"/>
    <w:rsid w:val="00527B0D"/>
    <w:rsid w:val="00530051"/>
    <w:rsid w:val="00530D18"/>
    <w:rsid w:val="00531931"/>
    <w:rsid w:val="00531B69"/>
    <w:rsid w:val="00532124"/>
    <w:rsid w:val="00533819"/>
    <w:rsid w:val="00533EB0"/>
    <w:rsid w:val="00534AE1"/>
    <w:rsid w:val="0053502A"/>
    <w:rsid w:val="00535164"/>
    <w:rsid w:val="00535C1B"/>
    <w:rsid w:val="0053651A"/>
    <w:rsid w:val="005403D2"/>
    <w:rsid w:val="00542879"/>
    <w:rsid w:val="00544174"/>
    <w:rsid w:val="00545963"/>
    <w:rsid w:val="00546C6C"/>
    <w:rsid w:val="00547083"/>
    <w:rsid w:val="005477AE"/>
    <w:rsid w:val="00552283"/>
    <w:rsid w:val="0055268D"/>
    <w:rsid w:val="0055293A"/>
    <w:rsid w:val="0055346A"/>
    <w:rsid w:val="00554183"/>
    <w:rsid w:val="00554A41"/>
    <w:rsid w:val="005607B6"/>
    <w:rsid w:val="00562703"/>
    <w:rsid w:val="00562776"/>
    <w:rsid w:val="00564257"/>
    <w:rsid w:val="00564C3B"/>
    <w:rsid w:val="00565D4C"/>
    <w:rsid w:val="00565EDB"/>
    <w:rsid w:val="005660D8"/>
    <w:rsid w:val="005701BD"/>
    <w:rsid w:val="0057156A"/>
    <w:rsid w:val="005716F5"/>
    <w:rsid w:val="00571A1B"/>
    <w:rsid w:val="00571D68"/>
    <w:rsid w:val="005736BA"/>
    <w:rsid w:val="0057395B"/>
    <w:rsid w:val="00573CB7"/>
    <w:rsid w:val="0057423A"/>
    <w:rsid w:val="0057528B"/>
    <w:rsid w:val="00575648"/>
    <w:rsid w:val="00575BEB"/>
    <w:rsid w:val="005762FA"/>
    <w:rsid w:val="00582890"/>
    <w:rsid w:val="0058301A"/>
    <w:rsid w:val="005843A4"/>
    <w:rsid w:val="005847F7"/>
    <w:rsid w:val="0058499D"/>
    <w:rsid w:val="00584D8F"/>
    <w:rsid w:val="00584F86"/>
    <w:rsid w:val="005850FF"/>
    <w:rsid w:val="00585563"/>
    <w:rsid w:val="005869C6"/>
    <w:rsid w:val="00586F8C"/>
    <w:rsid w:val="005870A9"/>
    <w:rsid w:val="00587C76"/>
    <w:rsid w:val="005907D8"/>
    <w:rsid w:val="00592AD5"/>
    <w:rsid w:val="00593178"/>
    <w:rsid w:val="005943A0"/>
    <w:rsid w:val="005953E8"/>
    <w:rsid w:val="005953E9"/>
    <w:rsid w:val="00596B7F"/>
    <w:rsid w:val="005A0CF2"/>
    <w:rsid w:val="005A124A"/>
    <w:rsid w:val="005A1360"/>
    <w:rsid w:val="005A1A64"/>
    <w:rsid w:val="005A1F4E"/>
    <w:rsid w:val="005A2E2F"/>
    <w:rsid w:val="005A3AE3"/>
    <w:rsid w:val="005A4F99"/>
    <w:rsid w:val="005A5184"/>
    <w:rsid w:val="005A5879"/>
    <w:rsid w:val="005A7C62"/>
    <w:rsid w:val="005B12E7"/>
    <w:rsid w:val="005B1C58"/>
    <w:rsid w:val="005B215D"/>
    <w:rsid w:val="005B2378"/>
    <w:rsid w:val="005B66EA"/>
    <w:rsid w:val="005B6C04"/>
    <w:rsid w:val="005B7118"/>
    <w:rsid w:val="005C02AD"/>
    <w:rsid w:val="005C0851"/>
    <w:rsid w:val="005C2081"/>
    <w:rsid w:val="005C298F"/>
    <w:rsid w:val="005C4652"/>
    <w:rsid w:val="005C469C"/>
    <w:rsid w:val="005C6B69"/>
    <w:rsid w:val="005D161D"/>
    <w:rsid w:val="005D1AD5"/>
    <w:rsid w:val="005D268F"/>
    <w:rsid w:val="005D4B80"/>
    <w:rsid w:val="005D5BB5"/>
    <w:rsid w:val="005D6F98"/>
    <w:rsid w:val="005D75F1"/>
    <w:rsid w:val="005E0130"/>
    <w:rsid w:val="005E027B"/>
    <w:rsid w:val="005E093C"/>
    <w:rsid w:val="005E2C7A"/>
    <w:rsid w:val="005E504F"/>
    <w:rsid w:val="005E538D"/>
    <w:rsid w:val="005E6E54"/>
    <w:rsid w:val="005E6FD7"/>
    <w:rsid w:val="005E7691"/>
    <w:rsid w:val="005E7DB3"/>
    <w:rsid w:val="005F023B"/>
    <w:rsid w:val="005F0655"/>
    <w:rsid w:val="005F183E"/>
    <w:rsid w:val="005F1E58"/>
    <w:rsid w:val="005F22BF"/>
    <w:rsid w:val="005F2EA0"/>
    <w:rsid w:val="005F303A"/>
    <w:rsid w:val="005F39F2"/>
    <w:rsid w:val="005F4FF3"/>
    <w:rsid w:val="005F5200"/>
    <w:rsid w:val="005F5232"/>
    <w:rsid w:val="005F5C28"/>
    <w:rsid w:val="005F5F6B"/>
    <w:rsid w:val="005F5FFB"/>
    <w:rsid w:val="005F608B"/>
    <w:rsid w:val="005F761B"/>
    <w:rsid w:val="005F7E5B"/>
    <w:rsid w:val="00600016"/>
    <w:rsid w:val="0060009B"/>
    <w:rsid w:val="00603BC3"/>
    <w:rsid w:val="00603D38"/>
    <w:rsid w:val="00603D45"/>
    <w:rsid w:val="00604BBD"/>
    <w:rsid w:val="00605D6E"/>
    <w:rsid w:val="006078EC"/>
    <w:rsid w:val="00611075"/>
    <w:rsid w:val="006115AD"/>
    <w:rsid w:val="00611854"/>
    <w:rsid w:val="00611982"/>
    <w:rsid w:val="00612A63"/>
    <w:rsid w:val="00613942"/>
    <w:rsid w:val="00615EB8"/>
    <w:rsid w:val="0061633A"/>
    <w:rsid w:val="0061640E"/>
    <w:rsid w:val="00617570"/>
    <w:rsid w:val="00617E11"/>
    <w:rsid w:val="0062581C"/>
    <w:rsid w:val="00626C80"/>
    <w:rsid w:val="006277D6"/>
    <w:rsid w:val="00627D6F"/>
    <w:rsid w:val="006300B6"/>
    <w:rsid w:val="00631221"/>
    <w:rsid w:val="00631C24"/>
    <w:rsid w:val="00631EF2"/>
    <w:rsid w:val="00632518"/>
    <w:rsid w:val="0063313B"/>
    <w:rsid w:val="0063493C"/>
    <w:rsid w:val="00634AA8"/>
    <w:rsid w:val="00634E02"/>
    <w:rsid w:val="00635899"/>
    <w:rsid w:val="00635972"/>
    <w:rsid w:val="00636AF7"/>
    <w:rsid w:val="00636C48"/>
    <w:rsid w:val="00636F48"/>
    <w:rsid w:val="006374DC"/>
    <w:rsid w:val="006403EB"/>
    <w:rsid w:val="006406E1"/>
    <w:rsid w:val="00640C21"/>
    <w:rsid w:val="006414F7"/>
    <w:rsid w:val="00642D9E"/>
    <w:rsid w:val="00643573"/>
    <w:rsid w:val="00643FA5"/>
    <w:rsid w:val="00644534"/>
    <w:rsid w:val="0064468D"/>
    <w:rsid w:val="00645459"/>
    <w:rsid w:val="00646EA0"/>
    <w:rsid w:val="0065074A"/>
    <w:rsid w:val="00650A5D"/>
    <w:rsid w:val="00650FEB"/>
    <w:rsid w:val="006513D0"/>
    <w:rsid w:val="006516A8"/>
    <w:rsid w:val="00652B44"/>
    <w:rsid w:val="00652FAE"/>
    <w:rsid w:val="006536E0"/>
    <w:rsid w:val="00653EBD"/>
    <w:rsid w:val="00653F24"/>
    <w:rsid w:val="0065417F"/>
    <w:rsid w:val="00655F1F"/>
    <w:rsid w:val="0065621A"/>
    <w:rsid w:val="006607B0"/>
    <w:rsid w:val="00661B86"/>
    <w:rsid w:val="006640D0"/>
    <w:rsid w:val="006656B1"/>
    <w:rsid w:val="00665FE1"/>
    <w:rsid w:val="006662AA"/>
    <w:rsid w:val="006701A7"/>
    <w:rsid w:val="00670911"/>
    <w:rsid w:val="006718FE"/>
    <w:rsid w:val="006743E7"/>
    <w:rsid w:val="00674E88"/>
    <w:rsid w:val="00677DA1"/>
    <w:rsid w:val="00680AD3"/>
    <w:rsid w:val="00680EB7"/>
    <w:rsid w:val="006811E2"/>
    <w:rsid w:val="006839F0"/>
    <w:rsid w:val="006840C3"/>
    <w:rsid w:val="006849E8"/>
    <w:rsid w:val="00684C3E"/>
    <w:rsid w:val="00684DAD"/>
    <w:rsid w:val="00685185"/>
    <w:rsid w:val="006852C4"/>
    <w:rsid w:val="00685BCE"/>
    <w:rsid w:val="00685E9E"/>
    <w:rsid w:val="006868EB"/>
    <w:rsid w:val="00686B8F"/>
    <w:rsid w:val="00686B99"/>
    <w:rsid w:val="00687315"/>
    <w:rsid w:val="006908A4"/>
    <w:rsid w:val="00691705"/>
    <w:rsid w:val="0069179F"/>
    <w:rsid w:val="0069186B"/>
    <w:rsid w:val="00691F3E"/>
    <w:rsid w:val="00692024"/>
    <w:rsid w:val="0069324C"/>
    <w:rsid w:val="0069333B"/>
    <w:rsid w:val="006936F1"/>
    <w:rsid w:val="00693837"/>
    <w:rsid w:val="00694DF5"/>
    <w:rsid w:val="00695815"/>
    <w:rsid w:val="0069613A"/>
    <w:rsid w:val="006961BA"/>
    <w:rsid w:val="00696510"/>
    <w:rsid w:val="00696795"/>
    <w:rsid w:val="00697433"/>
    <w:rsid w:val="006A00F5"/>
    <w:rsid w:val="006A128F"/>
    <w:rsid w:val="006A1E3D"/>
    <w:rsid w:val="006A2500"/>
    <w:rsid w:val="006A25BB"/>
    <w:rsid w:val="006A3509"/>
    <w:rsid w:val="006A372F"/>
    <w:rsid w:val="006A3834"/>
    <w:rsid w:val="006A3D75"/>
    <w:rsid w:val="006A3F04"/>
    <w:rsid w:val="006A3F99"/>
    <w:rsid w:val="006A3FB9"/>
    <w:rsid w:val="006A4633"/>
    <w:rsid w:val="006A5355"/>
    <w:rsid w:val="006A5397"/>
    <w:rsid w:val="006A57F8"/>
    <w:rsid w:val="006A6046"/>
    <w:rsid w:val="006A634D"/>
    <w:rsid w:val="006A749A"/>
    <w:rsid w:val="006A7ADF"/>
    <w:rsid w:val="006A7C04"/>
    <w:rsid w:val="006B1D1B"/>
    <w:rsid w:val="006B22B9"/>
    <w:rsid w:val="006B2440"/>
    <w:rsid w:val="006B3F13"/>
    <w:rsid w:val="006B46EA"/>
    <w:rsid w:val="006B59D9"/>
    <w:rsid w:val="006B6DF6"/>
    <w:rsid w:val="006B6F94"/>
    <w:rsid w:val="006B773B"/>
    <w:rsid w:val="006B7C24"/>
    <w:rsid w:val="006C0761"/>
    <w:rsid w:val="006C0E1A"/>
    <w:rsid w:val="006C1B52"/>
    <w:rsid w:val="006C1C4C"/>
    <w:rsid w:val="006C2637"/>
    <w:rsid w:val="006C3AF0"/>
    <w:rsid w:val="006C4F14"/>
    <w:rsid w:val="006C61EA"/>
    <w:rsid w:val="006C7AF7"/>
    <w:rsid w:val="006D0547"/>
    <w:rsid w:val="006D0B8D"/>
    <w:rsid w:val="006D0F93"/>
    <w:rsid w:val="006D187F"/>
    <w:rsid w:val="006D1F05"/>
    <w:rsid w:val="006D7F61"/>
    <w:rsid w:val="006E0237"/>
    <w:rsid w:val="006E0D27"/>
    <w:rsid w:val="006E1179"/>
    <w:rsid w:val="006E19D9"/>
    <w:rsid w:val="006E2E87"/>
    <w:rsid w:val="006E30D8"/>
    <w:rsid w:val="006E3A0F"/>
    <w:rsid w:val="006E4863"/>
    <w:rsid w:val="006E513C"/>
    <w:rsid w:val="006E6BCE"/>
    <w:rsid w:val="006E6D52"/>
    <w:rsid w:val="006F0474"/>
    <w:rsid w:val="006F0783"/>
    <w:rsid w:val="006F0E38"/>
    <w:rsid w:val="006F206D"/>
    <w:rsid w:val="006F2575"/>
    <w:rsid w:val="006F529D"/>
    <w:rsid w:val="006F5B66"/>
    <w:rsid w:val="006F601C"/>
    <w:rsid w:val="006F6CB0"/>
    <w:rsid w:val="006F7281"/>
    <w:rsid w:val="006F7A81"/>
    <w:rsid w:val="006F7C05"/>
    <w:rsid w:val="006F7E90"/>
    <w:rsid w:val="00700991"/>
    <w:rsid w:val="00701856"/>
    <w:rsid w:val="007018C4"/>
    <w:rsid w:val="00702002"/>
    <w:rsid w:val="0070354C"/>
    <w:rsid w:val="0070407A"/>
    <w:rsid w:val="0070436D"/>
    <w:rsid w:val="00705CA8"/>
    <w:rsid w:val="00705CBF"/>
    <w:rsid w:val="007060A3"/>
    <w:rsid w:val="007063C8"/>
    <w:rsid w:val="0070673D"/>
    <w:rsid w:val="00706B62"/>
    <w:rsid w:val="007071F1"/>
    <w:rsid w:val="00707D7C"/>
    <w:rsid w:val="00711191"/>
    <w:rsid w:val="007114AC"/>
    <w:rsid w:val="007128A6"/>
    <w:rsid w:val="00712993"/>
    <w:rsid w:val="00712C0D"/>
    <w:rsid w:val="00714A07"/>
    <w:rsid w:val="00714AD7"/>
    <w:rsid w:val="00715126"/>
    <w:rsid w:val="00715D07"/>
    <w:rsid w:val="007164A5"/>
    <w:rsid w:val="007170BC"/>
    <w:rsid w:val="00717F5E"/>
    <w:rsid w:val="00721B5F"/>
    <w:rsid w:val="00721E02"/>
    <w:rsid w:val="00723A9D"/>
    <w:rsid w:val="00723C86"/>
    <w:rsid w:val="00723E3E"/>
    <w:rsid w:val="00724E63"/>
    <w:rsid w:val="007268E8"/>
    <w:rsid w:val="00730606"/>
    <w:rsid w:val="00731198"/>
    <w:rsid w:val="0073251D"/>
    <w:rsid w:val="00733EB4"/>
    <w:rsid w:val="00734705"/>
    <w:rsid w:val="00734D01"/>
    <w:rsid w:val="00735241"/>
    <w:rsid w:val="00735807"/>
    <w:rsid w:val="00735A28"/>
    <w:rsid w:val="00737661"/>
    <w:rsid w:val="00737B32"/>
    <w:rsid w:val="00740A19"/>
    <w:rsid w:val="00740D82"/>
    <w:rsid w:val="007415E7"/>
    <w:rsid w:val="007421C8"/>
    <w:rsid w:val="007423E5"/>
    <w:rsid w:val="00742B29"/>
    <w:rsid w:val="00744EA0"/>
    <w:rsid w:val="00750A39"/>
    <w:rsid w:val="00750A6E"/>
    <w:rsid w:val="007515BB"/>
    <w:rsid w:val="00751F8E"/>
    <w:rsid w:val="007524E6"/>
    <w:rsid w:val="00753029"/>
    <w:rsid w:val="00754620"/>
    <w:rsid w:val="0075533C"/>
    <w:rsid w:val="00755543"/>
    <w:rsid w:val="007556C7"/>
    <w:rsid w:val="007563E8"/>
    <w:rsid w:val="007574BA"/>
    <w:rsid w:val="007576D2"/>
    <w:rsid w:val="00757A9A"/>
    <w:rsid w:val="00762279"/>
    <w:rsid w:val="0076232A"/>
    <w:rsid w:val="007624D9"/>
    <w:rsid w:val="00763E08"/>
    <w:rsid w:val="00764BAE"/>
    <w:rsid w:val="00765FBA"/>
    <w:rsid w:val="00766D1D"/>
    <w:rsid w:val="00766EE7"/>
    <w:rsid w:val="00766EEE"/>
    <w:rsid w:val="00767691"/>
    <w:rsid w:val="00767A1E"/>
    <w:rsid w:val="00767AC5"/>
    <w:rsid w:val="00767FE1"/>
    <w:rsid w:val="00770148"/>
    <w:rsid w:val="007708F2"/>
    <w:rsid w:val="00772299"/>
    <w:rsid w:val="0077270F"/>
    <w:rsid w:val="00774D6D"/>
    <w:rsid w:val="007754A4"/>
    <w:rsid w:val="007755E8"/>
    <w:rsid w:val="00777EA6"/>
    <w:rsid w:val="00780564"/>
    <w:rsid w:val="00780708"/>
    <w:rsid w:val="00780A90"/>
    <w:rsid w:val="00781131"/>
    <w:rsid w:val="00781CCB"/>
    <w:rsid w:val="00781D2C"/>
    <w:rsid w:val="00782296"/>
    <w:rsid w:val="0078268C"/>
    <w:rsid w:val="00782B4B"/>
    <w:rsid w:val="00782D7B"/>
    <w:rsid w:val="00782F56"/>
    <w:rsid w:val="00784537"/>
    <w:rsid w:val="00784CD3"/>
    <w:rsid w:val="00785F1C"/>
    <w:rsid w:val="00787071"/>
    <w:rsid w:val="00787238"/>
    <w:rsid w:val="00790CB0"/>
    <w:rsid w:val="00790D1E"/>
    <w:rsid w:val="00790DA7"/>
    <w:rsid w:val="007913D3"/>
    <w:rsid w:val="007928B9"/>
    <w:rsid w:val="00792DF6"/>
    <w:rsid w:val="00792F38"/>
    <w:rsid w:val="00793007"/>
    <w:rsid w:val="00793223"/>
    <w:rsid w:val="00793823"/>
    <w:rsid w:val="00794568"/>
    <w:rsid w:val="007945DF"/>
    <w:rsid w:val="00794A71"/>
    <w:rsid w:val="0079517C"/>
    <w:rsid w:val="007958CC"/>
    <w:rsid w:val="00796E06"/>
    <w:rsid w:val="007A098A"/>
    <w:rsid w:val="007A1A30"/>
    <w:rsid w:val="007A2507"/>
    <w:rsid w:val="007A255C"/>
    <w:rsid w:val="007A2857"/>
    <w:rsid w:val="007A2AFC"/>
    <w:rsid w:val="007A3000"/>
    <w:rsid w:val="007A31A5"/>
    <w:rsid w:val="007A4D2C"/>
    <w:rsid w:val="007A4DDC"/>
    <w:rsid w:val="007A5425"/>
    <w:rsid w:val="007A55DC"/>
    <w:rsid w:val="007A64F0"/>
    <w:rsid w:val="007A65E7"/>
    <w:rsid w:val="007A6830"/>
    <w:rsid w:val="007A70A2"/>
    <w:rsid w:val="007B038C"/>
    <w:rsid w:val="007B0A70"/>
    <w:rsid w:val="007B0BF6"/>
    <w:rsid w:val="007B0C56"/>
    <w:rsid w:val="007B194C"/>
    <w:rsid w:val="007B219A"/>
    <w:rsid w:val="007B22F6"/>
    <w:rsid w:val="007B341B"/>
    <w:rsid w:val="007B3DF9"/>
    <w:rsid w:val="007B3ED7"/>
    <w:rsid w:val="007B4289"/>
    <w:rsid w:val="007B498D"/>
    <w:rsid w:val="007B49C5"/>
    <w:rsid w:val="007B4FE4"/>
    <w:rsid w:val="007B50D8"/>
    <w:rsid w:val="007B538B"/>
    <w:rsid w:val="007B7221"/>
    <w:rsid w:val="007C1179"/>
    <w:rsid w:val="007C1550"/>
    <w:rsid w:val="007C1BA0"/>
    <w:rsid w:val="007C1F19"/>
    <w:rsid w:val="007C2944"/>
    <w:rsid w:val="007C3A97"/>
    <w:rsid w:val="007C3E94"/>
    <w:rsid w:val="007C4252"/>
    <w:rsid w:val="007C57BF"/>
    <w:rsid w:val="007C66F2"/>
    <w:rsid w:val="007C721A"/>
    <w:rsid w:val="007C7543"/>
    <w:rsid w:val="007C7D03"/>
    <w:rsid w:val="007D0AC6"/>
    <w:rsid w:val="007D1E38"/>
    <w:rsid w:val="007D2614"/>
    <w:rsid w:val="007D2F98"/>
    <w:rsid w:val="007D3837"/>
    <w:rsid w:val="007D3EDC"/>
    <w:rsid w:val="007D4BF4"/>
    <w:rsid w:val="007D4F93"/>
    <w:rsid w:val="007D5C99"/>
    <w:rsid w:val="007D6752"/>
    <w:rsid w:val="007D69B0"/>
    <w:rsid w:val="007D70F9"/>
    <w:rsid w:val="007D7441"/>
    <w:rsid w:val="007E0518"/>
    <w:rsid w:val="007E0DE7"/>
    <w:rsid w:val="007E1893"/>
    <w:rsid w:val="007E19E8"/>
    <w:rsid w:val="007E1C1C"/>
    <w:rsid w:val="007E2327"/>
    <w:rsid w:val="007E2880"/>
    <w:rsid w:val="007E28DE"/>
    <w:rsid w:val="007E2FED"/>
    <w:rsid w:val="007E3B72"/>
    <w:rsid w:val="007E4108"/>
    <w:rsid w:val="007E4967"/>
    <w:rsid w:val="007E4E7D"/>
    <w:rsid w:val="007E5B5D"/>
    <w:rsid w:val="007E5DF9"/>
    <w:rsid w:val="007E5E20"/>
    <w:rsid w:val="007E60B0"/>
    <w:rsid w:val="007E621B"/>
    <w:rsid w:val="007E6563"/>
    <w:rsid w:val="007E68F9"/>
    <w:rsid w:val="007E6D30"/>
    <w:rsid w:val="007F02DC"/>
    <w:rsid w:val="007F060D"/>
    <w:rsid w:val="007F097D"/>
    <w:rsid w:val="007F225E"/>
    <w:rsid w:val="007F237B"/>
    <w:rsid w:val="007F2CEA"/>
    <w:rsid w:val="007F3480"/>
    <w:rsid w:val="007F3651"/>
    <w:rsid w:val="007F469E"/>
    <w:rsid w:val="007F4C39"/>
    <w:rsid w:val="007F5298"/>
    <w:rsid w:val="007F645A"/>
    <w:rsid w:val="007F6A61"/>
    <w:rsid w:val="007F7DBA"/>
    <w:rsid w:val="00801360"/>
    <w:rsid w:val="00801A86"/>
    <w:rsid w:val="00801F1D"/>
    <w:rsid w:val="00802028"/>
    <w:rsid w:val="00803DE0"/>
    <w:rsid w:val="008040AA"/>
    <w:rsid w:val="008042A7"/>
    <w:rsid w:val="008046DE"/>
    <w:rsid w:val="008047BB"/>
    <w:rsid w:val="00804DB9"/>
    <w:rsid w:val="008059E8"/>
    <w:rsid w:val="0080629C"/>
    <w:rsid w:val="008064F3"/>
    <w:rsid w:val="00806FCB"/>
    <w:rsid w:val="00807B2E"/>
    <w:rsid w:val="00810680"/>
    <w:rsid w:val="0081226A"/>
    <w:rsid w:val="008123D0"/>
    <w:rsid w:val="008128E0"/>
    <w:rsid w:val="00812B5D"/>
    <w:rsid w:val="00812B66"/>
    <w:rsid w:val="0081345E"/>
    <w:rsid w:val="008155E8"/>
    <w:rsid w:val="008169A6"/>
    <w:rsid w:val="0081726E"/>
    <w:rsid w:val="00820679"/>
    <w:rsid w:val="008209EE"/>
    <w:rsid w:val="00822022"/>
    <w:rsid w:val="0082240A"/>
    <w:rsid w:val="008227BA"/>
    <w:rsid w:val="008230AE"/>
    <w:rsid w:val="00823FEF"/>
    <w:rsid w:val="008250AC"/>
    <w:rsid w:val="00825691"/>
    <w:rsid w:val="00827C80"/>
    <w:rsid w:val="008300B8"/>
    <w:rsid w:val="008306F3"/>
    <w:rsid w:val="008374A8"/>
    <w:rsid w:val="00837E79"/>
    <w:rsid w:val="008410A8"/>
    <w:rsid w:val="008430BF"/>
    <w:rsid w:val="00843A0E"/>
    <w:rsid w:val="00843D21"/>
    <w:rsid w:val="00843DA1"/>
    <w:rsid w:val="00844600"/>
    <w:rsid w:val="00846725"/>
    <w:rsid w:val="00847A08"/>
    <w:rsid w:val="00847C11"/>
    <w:rsid w:val="00847C82"/>
    <w:rsid w:val="00847D6B"/>
    <w:rsid w:val="00850E1F"/>
    <w:rsid w:val="00851713"/>
    <w:rsid w:val="00851E0B"/>
    <w:rsid w:val="00852ECC"/>
    <w:rsid w:val="0085317C"/>
    <w:rsid w:val="00853495"/>
    <w:rsid w:val="008551DE"/>
    <w:rsid w:val="00855518"/>
    <w:rsid w:val="00855B0C"/>
    <w:rsid w:val="008605D8"/>
    <w:rsid w:val="0086096B"/>
    <w:rsid w:val="0086110E"/>
    <w:rsid w:val="0086156E"/>
    <w:rsid w:val="008617EC"/>
    <w:rsid w:val="00861EA0"/>
    <w:rsid w:val="008623BE"/>
    <w:rsid w:val="00862D6D"/>
    <w:rsid w:val="008637FD"/>
    <w:rsid w:val="008660C0"/>
    <w:rsid w:val="0086670E"/>
    <w:rsid w:val="00867277"/>
    <w:rsid w:val="008678D7"/>
    <w:rsid w:val="00870E67"/>
    <w:rsid w:val="008723FA"/>
    <w:rsid w:val="00872611"/>
    <w:rsid w:val="008728FA"/>
    <w:rsid w:val="00872D05"/>
    <w:rsid w:val="00872F2F"/>
    <w:rsid w:val="00874271"/>
    <w:rsid w:val="00874E9C"/>
    <w:rsid w:val="00875EAF"/>
    <w:rsid w:val="0087634E"/>
    <w:rsid w:val="00876FAE"/>
    <w:rsid w:val="00877959"/>
    <w:rsid w:val="00880BE2"/>
    <w:rsid w:val="00880E2B"/>
    <w:rsid w:val="00880E79"/>
    <w:rsid w:val="00882263"/>
    <w:rsid w:val="008833CA"/>
    <w:rsid w:val="00883DFC"/>
    <w:rsid w:val="00887969"/>
    <w:rsid w:val="008910CA"/>
    <w:rsid w:val="00891DED"/>
    <w:rsid w:val="00891E54"/>
    <w:rsid w:val="00891F8B"/>
    <w:rsid w:val="00892369"/>
    <w:rsid w:val="00893706"/>
    <w:rsid w:val="00894CED"/>
    <w:rsid w:val="00895568"/>
    <w:rsid w:val="00896832"/>
    <w:rsid w:val="00896E38"/>
    <w:rsid w:val="008A0738"/>
    <w:rsid w:val="008A1EA8"/>
    <w:rsid w:val="008A3F33"/>
    <w:rsid w:val="008A414A"/>
    <w:rsid w:val="008A49F1"/>
    <w:rsid w:val="008A5999"/>
    <w:rsid w:val="008A5E2E"/>
    <w:rsid w:val="008A6293"/>
    <w:rsid w:val="008A73DC"/>
    <w:rsid w:val="008A79F6"/>
    <w:rsid w:val="008A7B5A"/>
    <w:rsid w:val="008B010A"/>
    <w:rsid w:val="008B0E2A"/>
    <w:rsid w:val="008B121F"/>
    <w:rsid w:val="008B186A"/>
    <w:rsid w:val="008B29DF"/>
    <w:rsid w:val="008B2C63"/>
    <w:rsid w:val="008B2C99"/>
    <w:rsid w:val="008B41A9"/>
    <w:rsid w:val="008B526A"/>
    <w:rsid w:val="008B6AEB"/>
    <w:rsid w:val="008B75E5"/>
    <w:rsid w:val="008C2EE4"/>
    <w:rsid w:val="008C4540"/>
    <w:rsid w:val="008C4A87"/>
    <w:rsid w:val="008C5C0D"/>
    <w:rsid w:val="008C5FA6"/>
    <w:rsid w:val="008C629C"/>
    <w:rsid w:val="008C6959"/>
    <w:rsid w:val="008C72B0"/>
    <w:rsid w:val="008D057A"/>
    <w:rsid w:val="008D0792"/>
    <w:rsid w:val="008D0E68"/>
    <w:rsid w:val="008D11FA"/>
    <w:rsid w:val="008D1476"/>
    <w:rsid w:val="008D186A"/>
    <w:rsid w:val="008D1E53"/>
    <w:rsid w:val="008D28A1"/>
    <w:rsid w:val="008D3F8B"/>
    <w:rsid w:val="008D572B"/>
    <w:rsid w:val="008D5B50"/>
    <w:rsid w:val="008D73DF"/>
    <w:rsid w:val="008D76D5"/>
    <w:rsid w:val="008E0001"/>
    <w:rsid w:val="008E1637"/>
    <w:rsid w:val="008E31C8"/>
    <w:rsid w:val="008E3231"/>
    <w:rsid w:val="008E3288"/>
    <w:rsid w:val="008E3851"/>
    <w:rsid w:val="008E38EB"/>
    <w:rsid w:val="008E46F6"/>
    <w:rsid w:val="008E4B05"/>
    <w:rsid w:val="008E4C79"/>
    <w:rsid w:val="008E584D"/>
    <w:rsid w:val="008E61D0"/>
    <w:rsid w:val="008E6802"/>
    <w:rsid w:val="008E6A85"/>
    <w:rsid w:val="008E76FC"/>
    <w:rsid w:val="008E7C45"/>
    <w:rsid w:val="008F0030"/>
    <w:rsid w:val="008F062D"/>
    <w:rsid w:val="008F1C11"/>
    <w:rsid w:val="008F20DC"/>
    <w:rsid w:val="008F3562"/>
    <w:rsid w:val="008F4656"/>
    <w:rsid w:val="008F4E09"/>
    <w:rsid w:val="008F57CB"/>
    <w:rsid w:val="008F5F68"/>
    <w:rsid w:val="008F6412"/>
    <w:rsid w:val="008F6BAC"/>
    <w:rsid w:val="008F6DD6"/>
    <w:rsid w:val="008F6FD1"/>
    <w:rsid w:val="00900658"/>
    <w:rsid w:val="00901A19"/>
    <w:rsid w:val="00901D53"/>
    <w:rsid w:val="00901F4B"/>
    <w:rsid w:val="009027B8"/>
    <w:rsid w:val="00902816"/>
    <w:rsid w:val="009032CD"/>
    <w:rsid w:val="0090354C"/>
    <w:rsid w:val="00905743"/>
    <w:rsid w:val="009061BF"/>
    <w:rsid w:val="00906471"/>
    <w:rsid w:val="00907446"/>
    <w:rsid w:val="009079E7"/>
    <w:rsid w:val="00907C9A"/>
    <w:rsid w:val="00910076"/>
    <w:rsid w:val="00910159"/>
    <w:rsid w:val="009128F6"/>
    <w:rsid w:val="009142EB"/>
    <w:rsid w:val="0091533B"/>
    <w:rsid w:val="00916746"/>
    <w:rsid w:val="00916B57"/>
    <w:rsid w:val="00920A2E"/>
    <w:rsid w:val="00922A1C"/>
    <w:rsid w:val="00922F81"/>
    <w:rsid w:val="009231FD"/>
    <w:rsid w:val="00923618"/>
    <w:rsid w:val="00923F2C"/>
    <w:rsid w:val="00925F73"/>
    <w:rsid w:val="00926CDD"/>
    <w:rsid w:val="0092736F"/>
    <w:rsid w:val="00927D03"/>
    <w:rsid w:val="00931053"/>
    <w:rsid w:val="009314D8"/>
    <w:rsid w:val="009319A4"/>
    <w:rsid w:val="00932542"/>
    <w:rsid w:val="00932909"/>
    <w:rsid w:val="00934BC9"/>
    <w:rsid w:val="009355CC"/>
    <w:rsid w:val="00935AD1"/>
    <w:rsid w:val="0093735A"/>
    <w:rsid w:val="009376C0"/>
    <w:rsid w:val="0094014A"/>
    <w:rsid w:val="0094083B"/>
    <w:rsid w:val="00941F0B"/>
    <w:rsid w:val="00942E03"/>
    <w:rsid w:val="00942E0A"/>
    <w:rsid w:val="009430FC"/>
    <w:rsid w:val="009441E5"/>
    <w:rsid w:val="00944624"/>
    <w:rsid w:val="00944943"/>
    <w:rsid w:val="00944A0C"/>
    <w:rsid w:val="00945294"/>
    <w:rsid w:val="00945484"/>
    <w:rsid w:val="0094589A"/>
    <w:rsid w:val="00945B1B"/>
    <w:rsid w:val="00945C0F"/>
    <w:rsid w:val="00946213"/>
    <w:rsid w:val="00946C06"/>
    <w:rsid w:val="009512BA"/>
    <w:rsid w:val="00952F00"/>
    <w:rsid w:val="0095304F"/>
    <w:rsid w:val="0095558B"/>
    <w:rsid w:val="00956A05"/>
    <w:rsid w:val="00957E3E"/>
    <w:rsid w:val="0096034E"/>
    <w:rsid w:val="00960575"/>
    <w:rsid w:val="00962773"/>
    <w:rsid w:val="00963187"/>
    <w:rsid w:val="009637D9"/>
    <w:rsid w:val="00963ED2"/>
    <w:rsid w:val="00964A8A"/>
    <w:rsid w:val="00965095"/>
    <w:rsid w:val="0096581C"/>
    <w:rsid w:val="00966820"/>
    <w:rsid w:val="009675E6"/>
    <w:rsid w:val="009732BA"/>
    <w:rsid w:val="00973702"/>
    <w:rsid w:val="009737AB"/>
    <w:rsid w:val="00975788"/>
    <w:rsid w:val="00976F8E"/>
    <w:rsid w:val="00977315"/>
    <w:rsid w:val="00977A5B"/>
    <w:rsid w:val="009820CF"/>
    <w:rsid w:val="009820E5"/>
    <w:rsid w:val="00982690"/>
    <w:rsid w:val="009843AD"/>
    <w:rsid w:val="009858BC"/>
    <w:rsid w:val="00985A05"/>
    <w:rsid w:val="00985BD1"/>
    <w:rsid w:val="00986CA1"/>
    <w:rsid w:val="009876EF"/>
    <w:rsid w:val="00987709"/>
    <w:rsid w:val="00990EE3"/>
    <w:rsid w:val="00996407"/>
    <w:rsid w:val="00997B6D"/>
    <w:rsid w:val="009A01B7"/>
    <w:rsid w:val="009A1463"/>
    <w:rsid w:val="009A22E8"/>
    <w:rsid w:val="009A3363"/>
    <w:rsid w:val="009A3A65"/>
    <w:rsid w:val="009A3E78"/>
    <w:rsid w:val="009A4564"/>
    <w:rsid w:val="009A48CD"/>
    <w:rsid w:val="009A5C7D"/>
    <w:rsid w:val="009A64D3"/>
    <w:rsid w:val="009A6909"/>
    <w:rsid w:val="009A7285"/>
    <w:rsid w:val="009B0299"/>
    <w:rsid w:val="009B032F"/>
    <w:rsid w:val="009B04EB"/>
    <w:rsid w:val="009B05D5"/>
    <w:rsid w:val="009B0892"/>
    <w:rsid w:val="009B1AED"/>
    <w:rsid w:val="009B1CA2"/>
    <w:rsid w:val="009B3864"/>
    <w:rsid w:val="009B49BC"/>
    <w:rsid w:val="009B4F76"/>
    <w:rsid w:val="009B64ED"/>
    <w:rsid w:val="009B7ED7"/>
    <w:rsid w:val="009C012B"/>
    <w:rsid w:val="009C0248"/>
    <w:rsid w:val="009C032B"/>
    <w:rsid w:val="009C1FAA"/>
    <w:rsid w:val="009C24CA"/>
    <w:rsid w:val="009C32C0"/>
    <w:rsid w:val="009C4103"/>
    <w:rsid w:val="009C43AE"/>
    <w:rsid w:val="009C47B8"/>
    <w:rsid w:val="009C4C03"/>
    <w:rsid w:val="009C4FF5"/>
    <w:rsid w:val="009C5028"/>
    <w:rsid w:val="009C525A"/>
    <w:rsid w:val="009C59F3"/>
    <w:rsid w:val="009C5F12"/>
    <w:rsid w:val="009C6E08"/>
    <w:rsid w:val="009D0034"/>
    <w:rsid w:val="009D0124"/>
    <w:rsid w:val="009D0265"/>
    <w:rsid w:val="009D0892"/>
    <w:rsid w:val="009D0A67"/>
    <w:rsid w:val="009D0A7F"/>
    <w:rsid w:val="009D2078"/>
    <w:rsid w:val="009D2791"/>
    <w:rsid w:val="009D3648"/>
    <w:rsid w:val="009D3F8D"/>
    <w:rsid w:val="009D48EA"/>
    <w:rsid w:val="009D4ED9"/>
    <w:rsid w:val="009D5068"/>
    <w:rsid w:val="009D5E6A"/>
    <w:rsid w:val="009D6E85"/>
    <w:rsid w:val="009D7CD2"/>
    <w:rsid w:val="009E03D4"/>
    <w:rsid w:val="009E0E0F"/>
    <w:rsid w:val="009E141D"/>
    <w:rsid w:val="009E17F3"/>
    <w:rsid w:val="009E1DF5"/>
    <w:rsid w:val="009E2013"/>
    <w:rsid w:val="009E2888"/>
    <w:rsid w:val="009E29DF"/>
    <w:rsid w:val="009E2D85"/>
    <w:rsid w:val="009E3267"/>
    <w:rsid w:val="009E3B7E"/>
    <w:rsid w:val="009E40A7"/>
    <w:rsid w:val="009E472C"/>
    <w:rsid w:val="009E4AD2"/>
    <w:rsid w:val="009E4D90"/>
    <w:rsid w:val="009E574D"/>
    <w:rsid w:val="009E5F40"/>
    <w:rsid w:val="009E743D"/>
    <w:rsid w:val="009E768B"/>
    <w:rsid w:val="009E7E90"/>
    <w:rsid w:val="009F06AB"/>
    <w:rsid w:val="009F096D"/>
    <w:rsid w:val="009F0F63"/>
    <w:rsid w:val="009F2C03"/>
    <w:rsid w:val="009F2D0E"/>
    <w:rsid w:val="009F39CD"/>
    <w:rsid w:val="009F4E82"/>
    <w:rsid w:val="009F5FE2"/>
    <w:rsid w:val="009F664E"/>
    <w:rsid w:val="009F68F3"/>
    <w:rsid w:val="009F7228"/>
    <w:rsid w:val="00A00E84"/>
    <w:rsid w:val="00A0105A"/>
    <w:rsid w:val="00A01D42"/>
    <w:rsid w:val="00A01E2A"/>
    <w:rsid w:val="00A021F8"/>
    <w:rsid w:val="00A024A9"/>
    <w:rsid w:val="00A0258A"/>
    <w:rsid w:val="00A02814"/>
    <w:rsid w:val="00A02ACA"/>
    <w:rsid w:val="00A03D9F"/>
    <w:rsid w:val="00A04154"/>
    <w:rsid w:val="00A04E80"/>
    <w:rsid w:val="00A0525B"/>
    <w:rsid w:val="00A06A5A"/>
    <w:rsid w:val="00A06D8E"/>
    <w:rsid w:val="00A06E33"/>
    <w:rsid w:val="00A075CA"/>
    <w:rsid w:val="00A1110D"/>
    <w:rsid w:val="00A1219F"/>
    <w:rsid w:val="00A13CA7"/>
    <w:rsid w:val="00A14411"/>
    <w:rsid w:val="00A14AFC"/>
    <w:rsid w:val="00A15446"/>
    <w:rsid w:val="00A15EBB"/>
    <w:rsid w:val="00A17C3C"/>
    <w:rsid w:val="00A17FE8"/>
    <w:rsid w:val="00A2083A"/>
    <w:rsid w:val="00A20D66"/>
    <w:rsid w:val="00A20E65"/>
    <w:rsid w:val="00A21968"/>
    <w:rsid w:val="00A21C61"/>
    <w:rsid w:val="00A226A1"/>
    <w:rsid w:val="00A22EBE"/>
    <w:rsid w:val="00A238BC"/>
    <w:rsid w:val="00A24012"/>
    <w:rsid w:val="00A2450D"/>
    <w:rsid w:val="00A254BB"/>
    <w:rsid w:val="00A2554D"/>
    <w:rsid w:val="00A255A5"/>
    <w:rsid w:val="00A2656B"/>
    <w:rsid w:val="00A2678C"/>
    <w:rsid w:val="00A27071"/>
    <w:rsid w:val="00A276AA"/>
    <w:rsid w:val="00A30087"/>
    <w:rsid w:val="00A302C8"/>
    <w:rsid w:val="00A3148E"/>
    <w:rsid w:val="00A32533"/>
    <w:rsid w:val="00A33D02"/>
    <w:rsid w:val="00A40B24"/>
    <w:rsid w:val="00A40D15"/>
    <w:rsid w:val="00A422AD"/>
    <w:rsid w:val="00A42376"/>
    <w:rsid w:val="00A42EE2"/>
    <w:rsid w:val="00A4445D"/>
    <w:rsid w:val="00A4453F"/>
    <w:rsid w:val="00A456CC"/>
    <w:rsid w:val="00A45AC1"/>
    <w:rsid w:val="00A465C5"/>
    <w:rsid w:val="00A47E77"/>
    <w:rsid w:val="00A50355"/>
    <w:rsid w:val="00A56EBC"/>
    <w:rsid w:val="00A56FD6"/>
    <w:rsid w:val="00A57774"/>
    <w:rsid w:val="00A57EDB"/>
    <w:rsid w:val="00A6096E"/>
    <w:rsid w:val="00A60A19"/>
    <w:rsid w:val="00A60AD2"/>
    <w:rsid w:val="00A60B0E"/>
    <w:rsid w:val="00A60B43"/>
    <w:rsid w:val="00A61EF8"/>
    <w:rsid w:val="00A628C4"/>
    <w:rsid w:val="00A64A27"/>
    <w:rsid w:val="00A65AC2"/>
    <w:rsid w:val="00A66015"/>
    <w:rsid w:val="00A6639F"/>
    <w:rsid w:val="00A67371"/>
    <w:rsid w:val="00A67878"/>
    <w:rsid w:val="00A678A3"/>
    <w:rsid w:val="00A7053E"/>
    <w:rsid w:val="00A739EA"/>
    <w:rsid w:val="00A73B60"/>
    <w:rsid w:val="00A757F6"/>
    <w:rsid w:val="00A75B41"/>
    <w:rsid w:val="00A76123"/>
    <w:rsid w:val="00A7714E"/>
    <w:rsid w:val="00A77AC5"/>
    <w:rsid w:val="00A808BA"/>
    <w:rsid w:val="00A80B62"/>
    <w:rsid w:val="00A819E7"/>
    <w:rsid w:val="00A81D54"/>
    <w:rsid w:val="00A82816"/>
    <w:rsid w:val="00A831E3"/>
    <w:rsid w:val="00A83894"/>
    <w:rsid w:val="00A83B1C"/>
    <w:rsid w:val="00A84220"/>
    <w:rsid w:val="00A844E9"/>
    <w:rsid w:val="00A84868"/>
    <w:rsid w:val="00A84AC0"/>
    <w:rsid w:val="00A8511A"/>
    <w:rsid w:val="00A856EC"/>
    <w:rsid w:val="00A8573C"/>
    <w:rsid w:val="00A860F7"/>
    <w:rsid w:val="00A86997"/>
    <w:rsid w:val="00A90995"/>
    <w:rsid w:val="00A90E57"/>
    <w:rsid w:val="00A91A2B"/>
    <w:rsid w:val="00A92365"/>
    <w:rsid w:val="00A929B5"/>
    <w:rsid w:val="00A93446"/>
    <w:rsid w:val="00A936B0"/>
    <w:rsid w:val="00A93F94"/>
    <w:rsid w:val="00A94254"/>
    <w:rsid w:val="00A943BA"/>
    <w:rsid w:val="00A94969"/>
    <w:rsid w:val="00A950CF"/>
    <w:rsid w:val="00A95318"/>
    <w:rsid w:val="00A953EB"/>
    <w:rsid w:val="00A95D18"/>
    <w:rsid w:val="00A960FD"/>
    <w:rsid w:val="00A9689F"/>
    <w:rsid w:val="00A97716"/>
    <w:rsid w:val="00AA008B"/>
    <w:rsid w:val="00AA08A0"/>
    <w:rsid w:val="00AA105D"/>
    <w:rsid w:val="00AA131F"/>
    <w:rsid w:val="00AA165F"/>
    <w:rsid w:val="00AA3C88"/>
    <w:rsid w:val="00AA5BC9"/>
    <w:rsid w:val="00AA5F6E"/>
    <w:rsid w:val="00AA7C62"/>
    <w:rsid w:val="00AB1987"/>
    <w:rsid w:val="00AB2AB4"/>
    <w:rsid w:val="00AB2DBC"/>
    <w:rsid w:val="00AB3913"/>
    <w:rsid w:val="00AB461C"/>
    <w:rsid w:val="00AB47F0"/>
    <w:rsid w:val="00AB4D6F"/>
    <w:rsid w:val="00AB63AD"/>
    <w:rsid w:val="00AC11C9"/>
    <w:rsid w:val="00AC2EA3"/>
    <w:rsid w:val="00AC3104"/>
    <w:rsid w:val="00AC3486"/>
    <w:rsid w:val="00AC48F2"/>
    <w:rsid w:val="00AC5C14"/>
    <w:rsid w:val="00AC5F1E"/>
    <w:rsid w:val="00AC6FDD"/>
    <w:rsid w:val="00AC76EA"/>
    <w:rsid w:val="00AD077F"/>
    <w:rsid w:val="00AD0FF0"/>
    <w:rsid w:val="00AD1402"/>
    <w:rsid w:val="00AD1FBD"/>
    <w:rsid w:val="00AD3521"/>
    <w:rsid w:val="00AD3FCE"/>
    <w:rsid w:val="00AD4037"/>
    <w:rsid w:val="00AD485B"/>
    <w:rsid w:val="00AD49C1"/>
    <w:rsid w:val="00AD5093"/>
    <w:rsid w:val="00AD61BF"/>
    <w:rsid w:val="00AD67E9"/>
    <w:rsid w:val="00AD69BB"/>
    <w:rsid w:val="00AD6C27"/>
    <w:rsid w:val="00AD738B"/>
    <w:rsid w:val="00AD7FEF"/>
    <w:rsid w:val="00AE04AD"/>
    <w:rsid w:val="00AE1312"/>
    <w:rsid w:val="00AE1C13"/>
    <w:rsid w:val="00AE3B2C"/>
    <w:rsid w:val="00AE5942"/>
    <w:rsid w:val="00AE5BDB"/>
    <w:rsid w:val="00AE684F"/>
    <w:rsid w:val="00AE7300"/>
    <w:rsid w:val="00AE75F1"/>
    <w:rsid w:val="00AF0432"/>
    <w:rsid w:val="00AF0E6B"/>
    <w:rsid w:val="00AF1032"/>
    <w:rsid w:val="00AF1547"/>
    <w:rsid w:val="00AF16A8"/>
    <w:rsid w:val="00AF1C28"/>
    <w:rsid w:val="00AF2362"/>
    <w:rsid w:val="00AF2525"/>
    <w:rsid w:val="00AF315C"/>
    <w:rsid w:val="00AF5E1D"/>
    <w:rsid w:val="00AF6774"/>
    <w:rsid w:val="00AF6CF6"/>
    <w:rsid w:val="00AF737D"/>
    <w:rsid w:val="00B00B04"/>
    <w:rsid w:val="00B01380"/>
    <w:rsid w:val="00B01ED7"/>
    <w:rsid w:val="00B0219E"/>
    <w:rsid w:val="00B02893"/>
    <w:rsid w:val="00B02E45"/>
    <w:rsid w:val="00B04AA6"/>
    <w:rsid w:val="00B05145"/>
    <w:rsid w:val="00B05760"/>
    <w:rsid w:val="00B05B06"/>
    <w:rsid w:val="00B060F8"/>
    <w:rsid w:val="00B070D2"/>
    <w:rsid w:val="00B077DB"/>
    <w:rsid w:val="00B07CEB"/>
    <w:rsid w:val="00B100EC"/>
    <w:rsid w:val="00B10D53"/>
    <w:rsid w:val="00B11671"/>
    <w:rsid w:val="00B11EBA"/>
    <w:rsid w:val="00B12003"/>
    <w:rsid w:val="00B12440"/>
    <w:rsid w:val="00B12A92"/>
    <w:rsid w:val="00B12AD4"/>
    <w:rsid w:val="00B12C61"/>
    <w:rsid w:val="00B132A5"/>
    <w:rsid w:val="00B13688"/>
    <w:rsid w:val="00B139E9"/>
    <w:rsid w:val="00B143CF"/>
    <w:rsid w:val="00B16633"/>
    <w:rsid w:val="00B16932"/>
    <w:rsid w:val="00B1704D"/>
    <w:rsid w:val="00B17F63"/>
    <w:rsid w:val="00B2110C"/>
    <w:rsid w:val="00B2157A"/>
    <w:rsid w:val="00B216BC"/>
    <w:rsid w:val="00B21D9B"/>
    <w:rsid w:val="00B22597"/>
    <w:rsid w:val="00B236C2"/>
    <w:rsid w:val="00B24758"/>
    <w:rsid w:val="00B27644"/>
    <w:rsid w:val="00B27A1A"/>
    <w:rsid w:val="00B27B0B"/>
    <w:rsid w:val="00B301FB"/>
    <w:rsid w:val="00B304F7"/>
    <w:rsid w:val="00B3118B"/>
    <w:rsid w:val="00B31C83"/>
    <w:rsid w:val="00B35A91"/>
    <w:rsid w:val="00B36B9E"/>
    <w:rsid w:val="00B4114C"/>
    <w:rsid w:val="00B4328F"/>
    <w:rsid w:val="00B43BEC"/>
    <w:rsid w:val="00B447A3"/>
    <w:rsid w:val="00B4484F"/>
    <w:rsid w:val="00B46B78"/>
    <w:rsid w:val="00B471E9"/>
    <w:rsid w:val="00B4771E"/>
    <w:rsid w:val="00B5033D"/>
    <w:rsid w:val="00B525A5"/>
    <w:rsid w:val="00B532ED"/>
    <w:rsid w:val="00B53DDC"/>
    <w:rsid w:val="00B5400C"/>
    <w:rsid w:val="00B5520D"/>
    <w:rsid w:val="00B56096"/>
    <w:rsid w:val="00B56277"/>
    <w:rsid w:val="00B564D3"/>
    <w:rsid w:val="00B575B4"/>
    <w:rsid w:val="00B60903"/>
    <w:rsid w:val="00B6099E"/>
    <w:rsid w:val="00B61FD4"/>
    <w:rsid w:val="00B6204F"/>
    <w:rsid w:val="00B623EC"/>
    <w:rsid w:val="00B6240E"/>
    <w:rsid w:val="00B63838"/>
    <w:rsid w:val="00B63C40"/>
    <w:rsid w:val="00B64AF6"/>
    <w:rsid w:val="00B65A15"/>
    <w:rsid w:val="00B65A50"/>
    <w:rsid w:val="00B6725E"/>
    <w:rsid w:val="00B714DC"/>
    <w:rsid w:val="00B71A74"/>
    <w:rsid w:val="00B72A01"/>
    <w:rsid w:val="00B74593"/>
    <w:rsid w:val="00B74841"/>
    <w:rsid w:val="00B7497D"/>
    <w:rsid w:val="00B74A28"/>
    <w:rsid w:val="00B7582E"/>
    <w:rsid w:val="00B76062"/>
    <w:rsid w:val="00B80294"/>
    <w:rsid w:val="00B82AA4"/>
    <w:rsid w:val="00B83568"/>
    <w:rsid w:val="00B83B70"/>
    <w:rsid w:val="00B859E1"/>
    <w:rsid w:val="00B85D88"/>
    <w:rsid w:val="00B867BF"/>
    <w:rsid w:val="00B8693A"/>
    <w:rsid w:val="00B86B2B"/>
    <w:rsid w:val="00B87348"/>
    <w:rsid w:val="00B87431"/>
    <w:rsid w:val="00B90009"/>
    <w:rsid w:val="00B905B3"/>
    <w:rsid w:val="00B90D92"/>
    <w:rsid w:val="00B910A4"/>
    <w:rsid w:val="00B9113C"/>
    <w:rsid w:val="00B9156D"/>
    <w:rsid w:val="00B91BDF"/>
    <w:rsid w:val="00B92C39"/>
    <w:rsid w:val="00B9348F"/>
    <w:rsid w:val="00B94F9A"/>
    <w:rsid w:val="00B952D9"/>
    <w:rsid w:val="00B95AE4"/>
    <w:rsid w:val="00B97798"/>
    <w:rsid w:val="00B97CBF"/>
    <w:rsid w:val="00BA19CC"/>
    <w:rsid w:val="00BA2381"/>
    <w:rsid w:val="00BA24E4"/>
    <w:rsid w:val="00BA2617"/>
    <w:rsid w:val="00BA5A9A"/>
    <w:rsid w:val="00BA6970"/>
    <w:rsid w:val="00BA74DC"/>
    <w:rsid w:val="00BB05A3"/>
    <w:rsid w:val="00BB06EA"/>
    <w:rsid w:val="00BB074A"/>
    <w:rsid w:val="00BB0B6E"/>
    <w:rsid w:val="00BB0CF3"/>
    <w:rsid w:val="00BB0F5F"/>
    <w:rsid w:val="00BB11E2"/>
    <w:rsid w:val="00BB190D"/>
    <w:rsid w:val="00BB2DF2"/>
    <w:rsid w:val="00BB3134"/>
    <w:rsid w:val="00BB3584"/>
    <w:rsid w:val="00BB3722"/>
    <w:rsid w:val="00BB3BD1"/>
    <w:rsid w:val="00BB4213"/>
    <w:rsid w:val="00BB44B4"/>
    <w:rsid w:val="00BB627C"/>
    <w:rsid w:val="00BC1B26"/>
    <w:rsid w:val="00BC1DFF"/>
    <w:rsid w:val="00BC3EDF"/>
    <w:rsid w:val="00BC4CD4"/>
    <w:rsid w:val="00BC4FBF"/>
    <w:rsid w:val="00BC503D"/>
    <w:rsid w:val="00BC5335"/>
    <w:rsid w:val="00BC569E"/>
    <w:rsid w:val="00BC6C9D"/>
    <w:rsid w:val="00BC7FD8"/>
    <w:rsid w:val="00BD0CFF"/>
    <w:rsid w:val="00BD214A"/>
    <w:rsid w:val="00BD4677"/>
    <w:rsid w:val="00BD484D"/>
    <w:rsid w:val="00BD4C39"/>
    <w:rsid w:val="00BD518D"/>
    <w:rsid w:val="00BD5307"/>
    <w:rsid w:val="00BD6320"/>
    <w:rsid w:val="00BE0AD2"/>
    <w:rsid w:val="00BE1FBA"/>
    <w:rsid w:val="00BE2516"/>
    <w:rsid w:val="00BE3203"/>
    <w:rsid w:val="00BE32F9"/>
    <w:rsid w:val="00BE362D"/>
    <w:rsid w:val="00BE6096"/>
    <w:rsid w:val="00BE775B"/>
    <w:rsid w:val="00BE7D18"/>
    <w:rsid w:val="00BF076D"/>
    <w:rsid w:val="00BF0FA7"/>
    <w:rsid w:val="00BF1100"/>
    <w:rsid w:val="00BF18D0"/>
    <w:rsid w:val="00BF2071"/>
    <w:rsid w:val="00BF3B37"/>
    <w:rsid w:val="00BF3F15"/>
    <w:rsid w:val="00BF4545"/>
    <w:rsid w:val="00BF4C18"/>
    <w:rsid w:val="00BF5131"/>
    <w:rsid w:val="00BF6362"/>
    <w:rsid w:val="00BF6939"/>
    <w:rsid w:val="00BF69F3"/>
    <w:rsid w:val="00BF6F61"/>
    <w:rsid w:val="00C00F30"/>
    <w:rsid w:val="00C01AD3"/>
    <w:rsid w:val="00C020E6"/>
    <w:rsid w:val="00C02581"/>
    <w:rsid w:val="00C0279C"/>
    <w:rsid w:val="00C02F96"/>
    <w:rsid w:val="00C03939"/>
    <w:rsid w:val="00C0414D"/>
    <w:rsid w:val="00C04786"/>
    <w:rsid w:val="00C04F8D"/>
    <w:rsid w:val="00C0663D"/>
    <w:rsid w:val="00C06EE8"/>
    <w:rsid w:val="00C07039"/>
    <w:rsid w:val="00C075E8"/>
    <w:rsid w:val="00C07807"/>
    <w:rsid w:val="00C1014D"/>
    <w:rsid w:val="00C107EA"/>
    <w:rsid w:val="00C10B35"/>
    <w:rsid w:val="00C10CE5"/>
    <w:rsid w:val="00C114A8"/>
    <w:rsid w:val="00C12779"/>
    <w:rsid w:val="00C12AE2"/>
    <w:rsid w:val="00C12B31"/>
    <w:rsid w:val="00C12E49"/>
    <w:rsid w:val="00C1363D"/>
    <w:rsid w:val="00C138AF"/>
    <w:rsid w:val="00C14F24"/>
    <w:rsid w:val="00C15863"/>
    <w:rsid w:val="00C161BF"/>
    <w:rsid w:val="00C1710F"/>
    <w:rsid w:val="00C20B43"/>
    <w:rsid w:val="00C21B6C"/>
    <w:rsid w:val="00C2260F"/>
    <w:rsid w:val="00C22862"/>
    <w:rsid w:val="00C23874"/>
    <w:rsid w:val="00C23EF7"/>
    <w:rsid w:val="00C241E0"/>
    <w:rsid w:val="00C25C13"/>
    <w:rsid w:val="00C266D4"/>
    <w:rsid w:val="00C26E7D"/>
    <w:rsid w:val="00C27099"/>
    <w:rsid w:val="00C274CD"/>
    <w:rsid w:val="00C313C4"/>
    <w:rsid w:val="00C329FB"/>
    <w:rsid w:val="00C33112"/>
    <w:rsid w:val="00C34A7C"/>
    <w:rsid w:val="00C3508F"/>
    <w:rsid w:val="00C35744"/>
    <w:rsid w:val="00C3595D"/>
    <w:rsid w:val="00C359BD"/>
    <w:rsid w:val="00C373C3"/>
    <w:rsid w:val="00C37410"/>
    <w:rsid w:val="00C37FC6"/>
    <w:rsid w:val="00C400E8"/>
    <w:rsid w:val="00C40744"/>
    <w:rsid w:val="00C407C2"/>
    <w:rsid w:val="00C40D29"/>
    <w:rsid w:val="00C42EC4"/>
    <w:rsid w:val="00C433B1"/>
    <w:rsid w:val="00C44255"/>
    <w:rsid w:val="00C44785"/>
    <w:rsid w:val="00C4560D"/>
    <w:rsid w:val="00C45CC6"/>
    <w:rsid w:val="00C463EC"/>
    <w:rsid w:val="00C466CB"/>
    <w:rsid w:val="00C47745"/>
    <w:rsid w:val="00C477AB"/>
    <w:rsid w:val="00C47B30"/>
    <w:rsid w:val="00C47F09"/>
    <w:rsid w:val="00C51599"/>
    <w:rsid w:val="00C518A8"/>
    <w:rsid w:val="00C5197D"/>
    <w:rsid w:val="00C523F1"/>
    <w:rsid w:val="00C52745"/>
    <w:rsid w:val="00C5310B"/>
    <w:rsid w:val="00C53D3E"/>
    <w:rsid w:val="00C54FDF"/>
    <w:rsid w:val="00C56005"/>
    <w:rsid w:val="00C564AA"/>
    <w:rsid w:val="00C56E5E"/>
    <w:rsid w:val="00C5772D"/>
    <w:rsid w:val="00C577CA"/>
    <w:rsid w:val="00C618ED"/>
    <w:rsid w:val="00C62385"/>
    <w:rsid w:val="00C62399"/>
    <w:rsid w:val="00C63136"/>
    <w:rsid w:val="00C636DE"/>
    <w:rsid w:val="00C639EA"/>
    <w:rsid w:val="00C64920"/>
    <w:rsid w:val="00C65D49"/>
    <w:rsid w:val="00C660C0"/>
    <w:rsid w:val="00C67549"/>
    <w:rsid w:val="00C6770F"/>
    <w:rsid w:val="00C67AD9"/>
    <w:rsid w:val="00C712D1"/>
    <w:rsid w:val="00C71693"/>
    <w:rsid w:val="00C728C7"/>
    <w:rsid w:val="00C74B39"/>
    <w:rsid w:val="00C74F8E"/>
    <w:rsid w:val="00C77A5C"/>
    <w:rsid w:val="00C829DB"/>
    <w:rsid w:val="00C82A14"/>
    <w:rsid w:val="00C84683"/>
    <w:rsid w:val="00C84C55"/>
    <w:rsid w:val="00C84E8A"/>
    <w:rsid w:val="00C8559A"/>
    <w:rsid w:val="00C85761"/>
    <w:rsid w:val="00C85F87"/>
    <w:rsid w:val="00C86512"/>
    <w:rsid w:val="00C86731"/>
    <w:rsid w:val="00C87F15"/>
    <w:rsid w:val="00C921B1"/>
    <w:rsid w:val="00C927DF"/>
    <w:rsid w:val="00C92894"/>
    <w:rsid w:val="00C9364F"/>
    <w:rsid w:val="00C93EBB"/>
    <w:rsid w:val="00C94AE4"/>
    <w:rsid w:val="00C958E8"/>
    <w:rsid w:val="00CA033E"/>
    <w:rsid w:val="00CA2496"/>
    <w:rsid w:val="00CA316E"/>
    <w:rsid w:val="00CA32DF"/>
    <w:rsid w:val="00CA3C37"/>
    <w:rsid w:val="00CA4FE4"/>
    <w:rsid w:val="00CA5095"/>
    <w:rsid w:val="00CA5D83"/>
    <w:rsid w:val="00CA611D"/>
    <w:rsid w:val="00CA71C5"/>
    <w:rsid w:val="00CA71DE"/>
    <w:rsid w:val="00CB096E"/>
    <w:rsid w:val="00CB0D89"/>
    <w:rsid w:val="00CB143B"/>
    <w:rsid w:val="00CB17C0"/>
    <w:rsid w:val="00CB25A1"/>
    <w:rsid w:val="00CB333A"/>
    <w:rsid w:val="00CB3E2B"/>
    <w:rsid w:val="00CB48D1"/>
    <w:rsid w:val="00CB4B35"/>
    <w:rsid w:val="00CB5566"/>
    <w:rsid w:val="00CB6B42"/>
    <w:rsid w:val="00CB7668"/>
    <w:rsid w:val="00CC0847"/>
    <w:rsid w:val="00CC0DC5"/>
    <w:rsid w:val="00CC22D9"/>
    <w:rsid w:val="00CC231F"/>
    <w:rsid w:val="00CC2E6D"/>
    <w:rsid w:val="00CC3B9E"/>
    <w:rsid w:val="00CC4431"/>
    <w:rsid w:val="00CC50CF"/>
    <w:rsid w:val="00CC5191"/>
    <w:rsid w:val="00CC5520"/>
    <w:rsid w:val="00CC5A67"/>
    <w:rsid w:val="00CC6CED"/>
    <w:rsid w:val="00CC7B1F"/>
    <w:rsid w:val="00CD01A2"/>
    <w:rsid w:val="00CD2191"/>
    <w:rsid w:val="00CD2389"/>
    <w:rsid w:val="00CD2665"/>
    <w:rsid w:val="00CD26BD"/>
    <w:rsid w:val="00CD2A92"/>
    <w:rsid w:val="00CD2AE2"/>
    <w:rsid w:val="00CD304D"/>
    <w:rsid w:val="00CD31AD"/>
    <w:rsid w:val="00CD3D93"/>
    <w:rsid w:val="00CD5810"/>
    <w:rsid w:val="00CD5CB5"/>
    <w:rsid w:val="00CD6E16"/>
    <w:rsid w:val="00CE05C5"/>
    <w:rsid w:val="00CE08F3"/>
    <w:rsid w:val="00CE183B"/>
    <w:rsid w:val="00CE266A"/>
    <w:rsid w:val="00CE27C0"/>
    <w:rsid w:val="00CE2F3D"/>
    <w:rsid w:val="00CE3DEB"/>
    <w:rsid w:val="00CE450C"/>
    <w:rsid w:val="00CE50CA"/>
    <w:rsid w:val="00CE55A0"/>
    <w:rsid w:val="00CE6AB9"/>
    <w:rsid w:val="00CE7101"/>
    <w:rsid w:val="00CF1186"/>
    <w:rsid w:val="00CF29AE"/>
    <w:rsid w:val="00CF2CC0"/>
    <w:rsid w:val="00CF3B28"/>
    <w:rsid w:val="00CF3FD6"/>
    <w:rsid w:val="00CF4480"/>
    <w:rsid w:val="00CF452A"/>
    <w:rsid w:val="00CF4A87"/>
    <w:rsid w:val="00CF5C67"/>
    <w:rsid w:val="00CF5DAF"/>
    <w:rsid w:val="00CF6193"/>
    <w:rsid w:val="00CF6893"/>
    <w:rsid w:val="00CF72AE"/>
    <w:rsid w:val="00D0039D"/>
    <w:rsid w:val="00D01360"/>
    <w:rsid w:val="00D0246E"/>
    <w:rsid w:val="00D02DFE"/>
    <w:rsid w:val="00D03122"/>
    <w:rsid w:val="00D03246"/>
    <w:rsid w:val="00D035BA"/>
    <w:rsid w:val="00D03B51"/>
    <w:rsid w:val="00D0414B"/>
    <w:rsid w:val="00D045B1"/>
    <w:rsid w:val="00D05F5E"/>
    <w:rsid w:val="00D06EE5"/>
    <w:rsid w:val="00D0716C"/>
    <w:rsid w:val="00D0763A"/>
    <w:rsid w:val="00D07683"/>
    <w:rsid w:val="00D10555"/>
    <w:rsid w:val="00D1125F"/>
    <w:rsid w:val="00D129B9"/>
    <w:rsid w:val="00D13044"/>
    <w:rsid w:val="00D130B2"/>
    <w:rsid w:val="00D13DA5"/>
    <w:rsid w:val="00D1459F"/>
    <w:rsid w:val="00D147DB"/>
    <w:rsid w:val="00D150CE"/>
    <w:rsid w:val="00D15952"/>
    <w:rsid w:val="00D15B01"/>
    <w:rsid w:val="00D163FA"/>
    <w:rsid w:val="00D16765"/>
    <w:rsid w:val="00D20AC8"/>
    <w:rsid w:val="00D20E15"/>
    <w:rsid w:val="00D20E53"/>
    <w:rsid w:val="00D21A55"/>
    <w:rsid w:val="00D21FA6"/>
    <w:rsid w:val="00D22051"/>
    <w:rsid w:val="00D223C1"/>
    <w:rsid w:val="00D242B3"/>
    <w:rsid w:val="00D2441E"/>
    <w:rsid w:val="00D24FC8"/>
    <w:rsid w:val="00D25CB5"/>
    <w:rsid w:val="00D261C5"/>
    <w:rsid w:val="00D2656E"/>
    <w:rsid w:val="00D2674D"/>
    <w:rsid w:val="00D270D7"/>
    <w:rsid w:val="00D27588"/>
    <w:rsid w:val="00D27C2D"/>
    <w:rsid w:val="00D304D6"/>
    <w:rsid w:val="00D30504"/>
    <w:rsid w:val="00D3065E"/>
    <w:rsid w:val="00D31556"/>
    <w:rsid w:val="00D3336A"/>
    <w:rsid w:val="00D334F7"/>
    <w:rsid w:val="00D3422F"/>
    <w:rsid w:val="00D34F5B"/>
    <w:rsid w:val="00D354F0"/>
    <w:rsid w:val="00D36BE1"/>
    <w:rsid w:val="00D36CE2"/>
    <w:rsid w:val="00D36FB3"/>
    <w:rsid w:val="00D41695"/>
    <w:rsid w:val="00D4323E"/>
    <w:rsid w:val="00D433B4"/>
    <w:rsid w:val="00D434AE"/>
    <w:rsid w:val="00D43E47"/>
    <w:rsid w:val="00D4475B"/>
    <w:rsid w:val="00D46406"/>
    <w:rsid w:val="00D470C5"/>
    <w:rsid w:val="00D47D04"/>
    <w:rsid w:val="00D502C5"/>
    <w:rsid w:val="00D507E3"/>
    <w:rsid w:val="00D50D28"/>
    <w:rsid w:val="00D50DB0"/>
    <w:rsid w:val="00D51F4E"/>
    <w:rsid w:val="00D53CD0"/>
    <w:rsid w:val="00D548F6"/>
    <w:rsid w:val="00D54949"/>
    <w:rsid w:val="00D55040"/>
    <w:rsid w:val="00D5547F"/>
    <w:rsid w:val="00D56631"/>
    <w:rsid w:val="00D6065D"/>
    <w:rsid w:val="00D6083C"/>
    <w:rsid w:val="00D61633"/>
    <w:rsid w:val="00D61778"/>
    <w:rsid w:val="00D6252D"/>
    <w:rsid w:val="00D630D2"/>
    <w:rsid w:val="00D6360D"/>
    <w:rsid w:val="00D64608"/>
    <w:rsid w:val="00D6463E"/>
    <w:rsid w:val="00D64723"/>
    <w:rsid w:val="00D6523F"/>
    <w:rsid w:val="00D66BCF"/>
    <w:rsid w:val="00D676D5"/>
    <w:rsid w:val="00D71A7E"/>
    <w:rsid w:val="00D71F9D"/>
    <w:rsid w:val="00D7264E"/>
    <w:rsid w:val="00D7382A"/>
    <w:rsid w:val="00D740E3"/>
    <w:rsid w:val="00D74270"/>
    <w:rsid w:val="00D75DD3"/>
    <w:rsid w:val="00D77A03"/>
    <w:rsid w:val="00D77CA4"/>
    <w:rsid w:val="00D804C8"/>
    <w:rsid w:val="00D806DF"/>
    <w:rsid w:val="00D81EE1"/>
    <w:rsid w:val="00D82B8B"/>
    <w:rsid w:val="00D875D4"/>
    <w:rsid w:val="00D906DB"/>
    <w:rsid w:val="00D90F94"/>
    <w:rsid w:val="00D91695"/>
    <w:rsid w:val="00D9189B"/>
    <w:rsid w:val="00D93CF9"/>
    <w:rsid w:val="00D943D6"/>
    <w:rsid w:val="00D94843"/>
    <w:rsid w:val="00D94898"/>
    <w:rsid w:val="00D94E34"/>
    <w:rsid w:val="00D95164"/>
    <w:rsid w:val="00D96830"/>
    <w:rsid w:val="00D97A40"/>
    <w:rsid w:val="00DA1AC9"/>
    <w:rsid w:val="00DA2227"/>
    <w:rsid w:val="00DA339A"/>
    <w:rsid w:val="00DA4490"/>
    <w:rsid w:val="00DA4513"/>
    <w:rsid w:val="00DA4C46"/>
    <w:rsid w:val="00DA5789"/>
    <w:rsid w:val="00DB084B"/>
    <w:rsid w:val="00DB1684"/>
    <w:rsid w:val="00DB2B8A"/>
    <w:rsid w:val="00DB3B8A"/>
    <w:rsid w:val="00DB5ADF"/>
    <w:rsid w:val="00DB6B3A"/>
    <w:rsid w:val="00DC0EF9"/>
    <w:rsid w:val="00DC1970"/>
    <w:rsid w:val="00DC3D52"/>
    <w:rsid w:val="00DC4AE1"/>
    <w:rsid w:val="00DC4F7C"/>
    <w:rsid w:val="00DC52D2"/>
    <w:rsid w:val="00DC5620"/>
    <w:rsid w:val="00DC7251"/>
    <w:rsid w:val="00DC72CD"/>
    <w:rsid w:val="00DD1E58"/>
    <w:rsid w:val="00DD2B69"/>
    <w:rsid w:val="00DD3760"/>
    <w:rsid w:val="00DD3B4A"/>
    <w:rsid w:val="00DD443D"/>
    <w:rsid w:val="00DD6056"/>
    <w:rsid w:val="00DD6B23"/>
    <w:rsid w:val="00DD73F6"/>
    <w:rsid w:val="00DD7494"/>
    <w:rsid w:val="00DE008D"/>
    <w:rsid w:val="00DE12D7"/>
    <w:rsid w:val="00DE1C02"/>
    <w:rsid w:val="00DE38BC"/>
    <w:rsid w:val="00DE3C64"/>
    <w:rsid w:val="00DE4C07"/>
    <w:rsid w:val="00DE5BA0"/>
    <w:rsid w:val="00DE61AA"/>
    <w:rsid w:val="00DE6D7B"/>
    <w:rsid w:val="00DF07BE"/>
    <w:rsid w:val="00DF07BF"/>
    <w:rsid w:val="00DF0ACA"/>
    <w:rsid w:val="00DF1DC4"/>
    <w:rsid w:val="00DF3FBF"/>
    <w:rsid w:val="00DF41A0"/>
    <w:rsid w:val="00DF5218"/>
    <w:rsid w:val="00DF5538"/>
    <w:rsid w:val="00E00117"/>
    <w:rsid w:val="00E00CBD"/>
    <w:rsid w:val="00E021C1"/>
    <w:rsid w:val="00E0223B"/>
    <w:rsid w:val="00E023F3"/>
    <w:rsid w:val="00E033C9"/>
    <w:rsid w:val="00E037D0"/>
    <w:rsid w:val="00E041BB"/>
    <w:rsid w:val="00E05190"/>
    <w:rsid w:val="00E06FFB"/>
    <w:rsid w:val="00E079B8"/>
    <w:rsid w:val="00E07D0B"/>
    <w:rsid w:val="00E10296"/>
    <w:rsid w:val="00E10558"/>
    <w:rsid w:val="00E10B80"/>
    <w:rsid w:val="00E13602"/>
    <w:rsid w:val="00E13894"/>
    <w:rsid w:val="00E14099"/>
    <w:rsid w:val="00E14CA8"/>
    <w:rsid w:val="00E15400"/>
    <w:rsid w:val="00E15ABF"/>
    <w:rsid w:val="00E15DB5"/>
    <w:rsid w:val="00E16EA6"/>
    <w:rsid w:val="00E172EE"/>
    <w:rsid w:val="00E17FE6"/>
    <w:rsid w:val="00E20165"/>
    <w:rsid w:val="00E20D0E"/>
    <w:rsid w:val="00E222A5"/>
    <w:rsid w:val="00E2268B"/>
    <w:rsid w:val="00E231EB"/>
    <w:rsid w:val="00E23FF6"/>
    <w:rsid w:val="00E241E9"/>
    <w:rsid w:val="00E2496B"/>
    <w:rsid w:val="00E267C9"/>
    <w:rsid w:val="00E273D9"/>
    <w:rsid w:val="00E30719"/>
    <w:rsid w:val="00E30ED6"/>
    <w:rsid w:val="00E313E1"/>
    <w:rsid w:val="00E31C44"/>
    <w:rsid w:val="00E323CA"/>
    <w:rsid w:val="00E33026"/>
    <w:rsid w:val="00E33212"/>
    <w:rsid w:val="00E33D42"/>
    <w:rsid w:val="00E346A9"/>
    <w:rsid w:val="00E3487E"/>
    <w:rsid w:val="00E34B41"/>
    <w:rsid w:val="00E3500F"/>
    <w:rsid w:val="00E355FC"/>
    <w:rsid w:val="00E35639"/>
    <w:rsid w:val="00E35A06"/>
    <w:rsid w:val="00E35C0C"/>
    <w:rsid w:val="00E40A51"/>
    <w:rsid w:val="00E40B9E"/>
    <w:rsid w:val="00E40D71"/>
    <w:rsid w:val="00E40EAC"/>
    <w:rsid w:val="00E4178F"/>
    <w:rsid w:val="00E42A3E"/>
    <w:rsid w:val="00E431C8"/>
    <w:rsid w:val="00E465E8"/>
    <w:rsid w:val="00E47D2F"/>
    <w:rsid w:val="00E47EF3"/>
    <w:rsid w:val="00E5052F"/>
    <w:rsid w:val="00E50BAB"/>
    <w:rsid w:val="00E50EEB"/>
    <w:rsid w:val="00E51012"/>
    <w:rsid w:val="00E51105"/>
    <w:rsid w:val="00E52C0D"/>
    <w:rsid w:val="00E537CB"/>
    <w:rsid w:val="00E53F9D"/>
    <w:rsid w:val="00E54253"/>
    <w:rsid w:val="00E54328"/>
    <w:rsid w:val="00E54551"/>
    <w:rsid w:val="00E54BA6"/>
    <w:rsid w:val="00E552A4"/>
    <w:rsid w:val="00E5581C"/>
    <w:rsid w:val="00E55AF0"/>
    <w:rsid w:val="00E563EF"/>
    <w:rsid w:val="00E56446"/>
    <w:rsid w:val="00E57FBA"/>
    <w:rsid w:val="00E60859"/>
    <w:rsid w:val="00E6235B"/>
    <w:rsid w:val="00E6268F"/>
    <w:rsid w:val="00E62D17"/>
    <w:rsid w:val="00E63308"/>
    <w:rsid w:val="00E64736"/>
    <w:rsid w:val="00E64CD7"/>
    <w:rsid w:val="00E6601E"/>
    <w:rsid w:val="00E661C4"/>
    <w:rsid w:val="00E66898"/>
    <w:rsid w:val="00E66E77"/>
    <w:rsid w:val="00E71414"/>
    <w:rsid w:val="00E72850"/>
    <w:rsid w:val="00E72AB8"/>
    <w:rsid w:val="00E7366D"/>
    <w:rsid w:val="00E73A05"/>
    <w:rsid w:val="00E74592"/>
    <w:rsid w:val="00E746A9"/>
    <w:rsid w:val="00E7506A"/>
    <w:rsid w:val="00E75268"/>
    <w:rsid w:val="00E75663"/>
    <w:rsid w:val="00E76473"/>
    <w:rsid w:val="00E76DBF"/>
    <w:rsid w:val="00E8104D"/>
    <w:rsid w:val="00E83E90"/>
    <w:rsid w:val="00E8563C"/>
    <w:rsid w:val="00E85D8B"/>
    <w:rsid w:val="00E871F0"/>
    <w:rsid w:val="00E903F6"/>
    <w:rsid w:val="00E905AB"/>
    <w:rsid w:val="00E907AC"/>
    <w:rsid w:val="00E9102A"/>
    <w:rsid w:val="00E91700"/>
    <w:rsid w:val="00E929A5"/>
    <w:rsid w:val="00E931DA"/>
    <w:rsid w:val="00E93424"/>
    <w:rsid w:val="00E9367D"/>
    <w:rsid w:val="00E93B74"/>
    <w:rsid w:val="00E93D44"/>
    <w:rsid w:val="00E94409"/>
    <w:rsid w:val="00E9557D"/>
    <w:rsid w:val="00E97E56"/>
    <w:rsid w:val="00EA0DEB"/>
    <w:rsid w:val="00EA190A"/>
    <w:rsid w:val="00EA1F83"/>
    <w:rsid w:val="00EA319E"/>
    <w:rsid w:val="00EA349F"/>
    <w:rsid w:val="00EA3FF3"/>
    <w:rsid w:val="00EA441D"/>
    <w:rsid w:val="00EA5304"/>
    <w:rsid w:val="00EA6491"/>
    <w:rsid w:val="00EA70A9"/>
    <w:rsid w:val="00EB0FC1"/>
    <w:rsid w:val="00EB1C60"/>
    <w:rsid w:val="00EB2600"/>
    <w:rsid w:val="00EB2BE3"/>
    <w:rsid w:val="00EB3476"/>
    <w:rsid w:val="00EB448A"/>
    <w:rsid w:val="00EB4D80"/>
    <w:rsid w:val="00EB6B89"/>
    <w:rsid w:val="00EB76D6"/>
    <w:rsid w:val="00EC09AF"/>
    <w:rsid w:val="00EC2147"/>
    <w:rsid w:val="00EC22A4"/>
    <w:rsid w:val="00EC3DF7"/>
    <w:rsid w:val="00EC41FB"/>
    <w:rsid w:val="00EC4B07"/>
    <w:rsid w:val="00EC501A"/>
    <w:rsid w:val="00EC53E7"/>
    <w:rsid w:val="00EC71ED"/>
    <w:rsid w:val="00EC7BF7"/>
    <w:rsid w:val="00ED069C"/>
    <w:rsid w:val="00ED170B"/>
    <w:rsid w:val="00ED18ED"/>
    <w:rsid w:val="00ED1A20"/>
    <w:rsid w:val="00ED1BB3"/>
    <w:rsid w:val="00ED20A8"/>
    <w:rsid w:val="00ED2141"/>
    <w:rsid w:val="00ED261E"/>
    <w:rsid w:val="00ED267E"/>
    <w:rsid w:val="00ED443E"/>
    <w:rsid w:val="00ED46C0"/>
    <w:rsid w:val="00ED50D0"/>
    <w:rsid w:val="00ED5C14"/>
    <w:rsid w:val="00ED70C7"/>
    <w:rsid w:val="00ED7389"/>
    <w:rsid w:val="00ED788A"/>
    <w:rsid w:val="00ED7975"/>
    <w:rsid w:val="00EE1477"/>
    <w:rsid w:val="00EE196F"/>
    <w:rsid w:val="00EE28BE"/>
    <w:rsid w:val="00EE478C"/>
    <w:rsid w:val="00EE4B12"/>
    <w:rsid w:val="00EE519C"/>
    <w:rsid w:val="00EE522B"/>
    <w:rsid w:val="00EE53B9"/>
    <w:rsid w:val="00EE55A2"/>
    <w:rsid w:val="00EE6492"/>
    <w:rsid w:val="00EE6B71"/>
    <w:rsid w:val="00EE6CB3"/>
    <w:rsid w:val="00EE6FAB"/>
    <w:rsid w:val="00EF0965"/>
    <w:rsid w:val="00EF105D"/>
    <w:rsid w:val="00EF173A"/>
    <w:rsid w:val="00EF27A8"/>
    <w:rsid w:val="00EF313F"/>
    <w:rsid w:val="00EF52A9"/>
    <w:rsid w:val="00EF5721"/>
    <w:rsid w:val="00EF582A"/>
    <w:rsid w:val="00EF5E12"/>
    <w:rsid w:val="00EF6A1D"/>
    <w:rsid w:val="00F00F14"/>
    <w:rsid w:val="00F0166B"/>
    <w:rsid w:val="00F01928"/>
    <w:rsid w:val="00F022AA"/>
    <w:rsid w:val="00F027C7"/>
    <w:rsid w:val="00F051A3"/>
    <w:rsid w:val="00F058AD"/>
    <w:rsid w:val="00F0636B"/>
    <w:rsid w:val="00F066BF"/>
    <w:rsid w:val="00F0680C"/>
    <w:rsid w:val="00F06C4C"/>
    <w:rsid w:val="00F07D81"/>
    <w:rsid w:val="00F11AC9"/>
    <w:rsid w:val="00F11BAD"/>
    <w:rsid w:val="00F12249"/>
    <w:rsid w:val="00F124B9"/>
    <w:rsid w:val="00F12A90"/>
    <w:rsid w:val="00F12B32"/>
    <w:rsid w:val="00F133C5"/>
    <w:rsid w:val="00F133CA"/>
    <w:rsid w:val="00F13EC7"/>
    <w:rsid w:val="00F1413D"/>
    <w:rsid w:val="00F149E1"/>
    <w:rsid w:val="00F172C9"/>
    <w:rsid w:val="00F175D7"/>
    <w:rsid w:val="00F20B23"/>
    <w:rsid w:val="00F21F26"/>
    <w:rsid w:val="00F22883"/>
    <w:rsid w:val="00F22CC9"/>
    <w:rsid w:val="00F233F6"/>
    <w:rsid w:val="00F2558D"/>
    <w:rsid w:val="00F25668"/>
    <w:rsid w:val="00F25AF5"/>
    <w:rsid w:val="00F2670B"/>
    <w:rsid w:val="00F272D7"/>
    <w:rsid w:val="00F275CF"/>
    <w:rsid w:val="00F30BA8"/>
    <w:rsid w:val="00F30F30"/>
    <w:rsid w:val="00F312DA"/>
    <w:rsid w:val="00F320AB"/>
    <w:rsid w:val="00F321B2"/>
    <w:rsid w:val="00F32324"/>
    <w:rsid w:val="00F33AFD"/>
    <w:rsid w:val="00F3465B"/>
    <w:rsid w:val="00F34A98"/>
    <w:rsid w:val="00F3584A"/>
    <w:rsid w:val="00F35C0C"/>
    <w:rsid w:val="00F364A7"/>
    <w:rsid w:val="00F40DF4"/>
    <w:rsid w:val="00F41BAA"/>
    <w:rsid w:val="00F41E55"/>
    <w:rsid w:val="00F4299C"/>
    <w:rsid w:val="00F43935"/>
    <w:rsid w:val="00F449BE"/>
    <w:rsid w:val="00F449F5"/>
    <w:rsid w:val="00F45C32"/>
    <w:rsid w:val="00F468BE"/>
    <w:rsid w:val="00F470FF"/>
    <w:rsid w:val="00F47F12"/>
    <w:rsid w:val="00F5027E"/>
    <w:rsid w:val="00F51498"/>
    <w:rsid w:val="00F517FF"/>
    <w:rsid w:val="00F5304C"/>
    <w:rsid w:val="00F53DD5"/>
    <w:rsid w:val="00F5578F"/>
    <w:rsid w:val="00F568CC"/>
    <w:rsid w:val="00F56EF5"/>
    <w:rsid w:val="00F56F19"/>
    <w:rsid w:val="00F57934"/>
    <w:rsid w:val="00F57E4A"/>
    <w:rsid w:val="00F606DC"/>
    <w:rsid w:val="00F61629"/>
    <w:rsid w:val="00F61E51"/>
    <w:rsid w:val="00F634AE"/>
    <w:rsid w:val="00F6362F"/>
    <w:rsid w:val="00F639B4"/>
    <w:rsid w:val="00F64550"/>
    <w:rsid w:val="00F64D21"/>
    <w:rsid w:val="00F64F6A"/>
    <w:rsid w:val="00F65219"/>
    <w:rsid w:val="00F670D7"/>
    <w:rsid w:val="00F677B2"/>
    <w:rsid w:val="00F6784A"/>
    <w:rsid w:val="00F67AA3"/>
    <w:rsid w:val="00F67C6C"/>
    <w:rsid w:val="00F74456"/>
    <w:rsid w:val="00F7449D"/>
    <w:rsid w:val="00F75261"/>
    <w:rsid w:val="00F756C7"/>
    <w:rsid w:val="00F75CA5"/>
    <w:rsid w:val="00F75E7D"/>
    <w:rsid w:val="00F76072"/>
    <w:rsid w:val="00F761EB"/>
    <w:rsid w:val="00F80AB8"/>
    <w:rsid w:val="00F80C62"/>
    <w:rsid w:val="00F80EC7"/>
    <w:rsid w:val="00F81927"/>
    <w:rsid w:val="00F82CBD"/>
    <w:rsid w:val="00F92326"/>
    <w:rsid w:val="00F92C33"/>
    <w:rsid w:val="00F93442"/>
    <w:rsid w:val="00F934D7"/>
    <w:rsid w:val="00F948F1"/>
    <w:rsid w:val="00F95095"/>
    <w:rsid w:val="00F95ECD"/>
    <w:rsid w:val="00F969F1"/>
    <w:rsid w:val="00F97374"/>
    <w:rsid w:val="00F97D32"/>
    <w:rsid w:val="00F97EBA"/>
    <w:rsid w:val="00FA09E5"/>
    <w:rsid w:val="00FA29C7"/>
    <w:rsid w:val="00FA2C24"/>
    <w:rsid w:val="00FA3709"/>
    <w:rsid w:val="00FA3B92"/>
    <w:rsid w:val="00FA5869"/>
    <w:rsid w:val="00FA5C8B"/>
    <w:rsid w:val="00FA6411"/>
    <w:rsid w:val="00FA7918"/>
    <w:rsid w:val="00FB03A6"/>
    <w:rsid w:val="00FB0F41"/>
    <w:rsid w:val="00FB10D7"/>
    <w:rsid w:val="00FB1A4E"/>
    <w:rsid w:val="00FB21C9"/>
    <w:rsid w:val="00FB2F3D"/>
    <w:rsid w:val="00FB30B6"/>
    <w:rsid w:val="00FB3AE6"/>
    <w:rsid w:val="00FB4CD0"/>
    <w:rsid w:val="00FB67F1"/>
    <w:rsid w:val="00FB788D"/>
    <w:rsid w:val="00FB79F9"/>
    <w:rsid w:val="00FC0031"/>
    <w:rsid w:val="00FC097B"/>
    <w:rsid w:val="00FC09C3"/>
    <w:rsid w:val="00FC22FC"/>
    <w:rsid w:val="00FC2391"/>
    <w:rsid w:val="00FC23DC"/>
    <w:rsid w:val="00FC2605"/>
    <w:rsid w:val="00FC2E3C"/>
    <w:rsid w:val="00FC2EA5"/>
    <w:rsid w:val="00FC38A3"/>
    <w:rsid w:val="00FC4CC7"/>
    <w:rsid w:val="00FC5060"/>
    <w:rsid w:val="00FC63B1"/>
    <w:rsid w:val="00FD0107"/>
    <w:rsid w:val="00FD10C6"/>
    <w:rsid w:val="00FD1469"/>
    <w:rsid w:val="00FD2388"/>
    <w:rsid w:val="00FD290C"/>
    <w:rsid w:val="00FD2B57"/>
    <w:rsid w:val="00FD5261"/>
    <w:rsid w:val="00FD53CF"/>
    <w:rsid w:val="00FE011C"/>
    <w:rsid w:val="00FE027E"/>
    <w:rsid w:val="00FE19D1"/>
    <w:rsid w:val="00FE42EB"/>
    <w:rsid w:val="00FE4421"/>
    <w:rsid w:val="00FE5328"/>
    <w:rsid w:val="00FE6C0E"/>
    <w:rsid w:val="00FE6FC1"/>
    <w:rsid w:val="00FF0394"/>
    <w:rsid w:val="00FF05F9"/>
    <w:rsid w:val="00FF0DE6"/>
    <w:rsid w:val="00FF1054"/>
    <w:rsid w:val="00FF168F"/>
    <w:rsid w:val="00FF18BF"/>
    <w:rsid w:val="00FF2BE3"/>
    <w:rsid w:val="00FF3B3A"/>
    <w:rsid w:val="00FF42F4"/>
    <w:rsid w:val="00FF4C6B"/>
    <w:rsid w:val="00FF6FBF"/>
    <w:rsid w:val="00FF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E030A73-49D4-4741-9873-1DA7814A5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F761B"/>
    <w:pPr>
      <w:keepNext/>
      <w:keepLines/>
      <w:jc w:val="center"/>
      <w:outlineLvl w:val="0"/>
    </w:pPr>
    <w:rPr>
      <w:color w:val="000000"/>
      <w:sz w:val="30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5F761B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F761B"/>
    <w:pPr>
      <w:keepNext/>
      <w:spacing w:before="120"/>
      <w:outlineLvl w:val="2"/>
    </w:pPr>
    <w:rPr>
      <w:color w:val="000000"/>
      <w:sz w:val="28"/>
      <w:szCs w:val="20"/>
    </w:rPr>
  </w:style>
  <w:style w:type="paragraph" w:styleId="4">
    <w:name w:val="heading 4"/>
    <w:basedOn w:val="a"/>
    <w:next w:val="a"/>
    <w:link w:val="40"/>
    <w:unhideWhenUsed/>
    <w:qFormat/>
    <w:rsid w:val="00B12C61"/>
    <w:pPr>
      <w:keepNext/>
      <w:spacing w:before="240" w:after="60"/>
      <w:outlineLvl w:val="3"/>
    </w:pPr>
    <w:rPr>
      <w:b/>
      <w:bCs/>
      <w:sz w:val="28"/>
      <w:szCs w:val="28"/>
      <w:lang w:eastAsia="zh-CN"/>
    </w:rPr>
  </w:style>
  <w:style w:type="paragraph" w:styleId="5">
    <w:name w:val="heading 5"/>
    <w:basedOn w:val="a"/>
    <w:next w:val="a"/>
    <w:link w:val="50"/>
    <w:unhideWhenUsed/>
    <w:qFormat/>
    <w:rsid w:val="00B12C61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paragraph" w:styleId="6">
    <w:name w:val="heading 6"/>
    <w:basedOn w:val="a"/>
    <w:next w:val="a"/>
    <w:link w:val="60"/>
    <w:qFormat/>
    <w:rsid w:val="005F761B"/>
    <w:pPr>
      <w:keepNext/>
      <w:ind w:left="360"/>
      <w:outlineLvl w:val="5"/>
    </w:pPr>
    <w:rPr>
      <w:color w:val="FF0000"/>
      <w:sz w:val="28"/>
      <w:szCs w:val="20"/>
    </w:rPr>
  </w:style>
  <w:style w:type="paragraph" w:styleId="7">
    <w:name w:val="heading 7"/>
    <w:basedOn w:val="a"/>
    <w:next w:val="a"/>
    <w:link w:val="70"/>
    <w:qFormat/>
    <w:rsid w:val="005F761B"/>
    <w:pPr>
      <w:keepNext/>
      <w:spacing w:before="120"/>
      <w:outlineLvl w:val="6"/>
    </w:pPr>
    <w:rPr>
      <w:color w:val="FF0000"/>
      <w:sz w:val="28"/>
      <w:szCs w:val="20"/>
    </w:rPr>
  </w:style>
  <w:style w:type="paragraph" w:styleId="8">
    <w:name w:val="heading 8"/>
    <w:basedOn w:val="a"/>
    <w:next w:val="a"/>
    <w:link w:val="80"/>
    <w:qFormat/>
    <w:rsid w:val="005F761B"/>
    <w:pPr>
      <w:keepNext/>
      <w:ind w:left="360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rsid w:val="005F761B"/>
    <w:pPr>
      <w:keepNext/>
      <w:keepLines/>
      <w:jc w:val="both"/>
      <w:outlineLvl w:val="8"/>
    </w:pPr>
    <w:rPr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B12C61"/>
    <w:rPr>
      <w:b/>
      <w:bCs/>
      <w:sz w:val="28"/>
      <w:szCs w:val="28"/>
      <w:lang w:eastAsia="zh-CN"/>
    </w:rPr>
  </w:style>
  <w:style w:type="character" w:customStyle="1" w:styleId="50">
    <w:name w:val="Заголовок 5 Знак"/>
    <w:link w:val="5"/>
    <w:rsid w:val="00B12C61"/>
    <w:rPr>
      <w:b/>
      <w:bCs/>
      <w:sz w:val="28"/>
      <w:szCs w:val="28"/>
      <w:lang w:val="en-GB"/>
    </w:rPr>
  </w:style>
  <w:style w:type="character" w:customStyle="1" w:styleId="20">
    <w:name w:val="Заголовок 2 Знак"/>
    <w:link w:val="2"/>
    <w:uiPriority w:val="9"/>
    <w:rsid w:val="005F761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link w:val="1"/>
    <w:uiPriority w:val="9"/>
    <w:rsid w:val="005F761B"/>
    <w:rPr>
      <w:color w:val="000000"/>
      <w:sz w:val="30"/>
    </w:rPr>
  </w:style>
  <w:style w:type="character" w:customStyle="1" w:styleId="30">
    <w:name w:val="Заголовок 3 Знак"/>
    <w:link w:val="3"/>
    <w:rsid w:val="005F761B"/>
    <w:rPr>
      <w:color w:val="000000"/>
      <w:sz w:val="28"/>
    </w:rPr>
  </w:style>
  <w:style w:type="character" w:customStyle="1" w:styleId="60">
    <w:name w:val="Заголовок 6 Знак"/>
    <w:link w:val="6"/>
    <w:rsid w:val="005F761B"/>
    <w:rPr>
      <w:color w:val="FF0000"/>
      <w:sz w:val="28"/>
    </w:rPr>
  </w:style>
  <w:style w:type="character" w:customStyle="1" w:styleId="70">
    <w:name w:val="Заголовок 7 Знак"/>
    <w:link w:val="7"/>
    <w:rsid w:val="005F761B"/>
    <w:rPr>
      <w:color w:val="FF0000"/>
      <w:sz w:val="28"/>
    </w:rPr>
  </w:style>
  <w:style w:type="character" w:customStyle="1" w:styleId="80">
    <w:name w:val="Заголовок 8 Знак"/>
    <w:link w:val="8"/>
    <w:rsid w:val="005F761B"/>
    <w:rPr>
      <w:sz w:val="28"/>
      <w:szCs w:val="24"/>
    </w:rPr>
  </w:style>
  <w:style w:type="character" w:customStyle="1" w:styleId="90">
    <w:name w:val="Заголовок 9 Знак"/>
    <w:link w:val="9"/>
    <w:rsid w:val="005F761B"/>
    <w:rPr>
      <w:color w:val="000000"/>
      <w:sz w:val="28"/>
    </w:rPr>
  </w:style>
  <w:style w:type="paragraph" w:customStyle="1" w:styleId="ConsPlusNormal">
    <w:name w:val="ConsPlusNormal"/>
    <w:link w:val="ConsPlusNormal0"/>
    <w:rsid w:val="005F761B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rsid w:val="005F761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5F761B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F761B"/>
    <w:rPr>
      <w:rFonts w:ascii="Tahoma" w:hAnsi="Tahoma"/>
      <w:sz w:val="16"/>
      <w:szCs w:val="16"/>
    </w:rPr>
  </w:style>
  <w:style w:type="paragraph" w:customStyle="1" w:styleId="xl402">
    <w:name w:val="xl402"/>
    <w:basedOn w:val="a"/>
    <w:rsid w:val="005F761B"/>
    <w:pPr>
      <w:widowControl w:val="0"/>
      <w:adjustRightInd w:val="0"/>
      <w:spacing w:before="100" w:after="100" w:line="360" w:lineRule="atLeast"/>
      <w:jc w:val="both"/>
      <w:textAlignment w:val="baseline"/>
    </w:pPr>
    <w:rPr>
      <w:rFonts w:ascii="Courier New" w:eastAsia="Arial Unicode MS" w:hAnsi="Courier New"/>
      <w:sz w:val="16"/>
      <w:szCs w:val="20"/>
    </w:rPr>
  </w:style>
  <w:style w:type="paragraph" w:customStyle="1" w:styleId="Default">
    <w:name w:val="Default"/>
    <w:rsid w:val="005F761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Title">
    <w:name w:val="ConsPlusTitle"/>
    <w:uiPriority w:val="99"/>
    <w:rsid w:val="005F761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5">
    <w:name w:val="header"/>
    <w:basedOn w:val="a"/>
    <w:link w:val="a6"/>
    <w:uiPriority w:val="99"/>
    <w:rsid w:val="005F761B"/>
    <w:pPr>
      <w:tabs>
        <w:tab w:val="center" w:pos="4536"/>
        <w:tab w:val="right" w:pos="9072"/>
      </w:tabs>
      <w:spacing w:before="120"/>
      <w:ind w:firstLine="397"/>
      <w:jc w:val="both"/>
    </w:pPr>
    <w:rPr>
      <w:rFonts w:ascii="Arial" w:hAnsi="Arial"/>
      <w:color w:val="000000"/>
      <w:szCs w:val="20"/>
    </w:rPr>
  </w:style>
  <w:style w:type="character" w:customStyle="1" w:styleId="a6">
    <w:name w:val="Верхний колонтитул Знак"/>
    <w:link w:val="a5"/>
    <w:uiPriority w:val="99"/>
    <w:rsid w:val="005F761B"/>
    <w:rPr>
      <w:rFonts w:ascii="Arial" w:hAnsi="Arial"/>
      <w:color w:val="000000"/>
      <w:sz w:val="24"/>
    </w:rPr>
  </w:style>
  <w:style w:type="paragraph" w:styleId="a7">
    <w:name w:val="footer"/>
    <w:basedOn w:val="a"/>
    <w:link w:val="a8"/>
    <w:uiPriority w:val="99"/>
    <w:rsid w:val="005F761B"/>
    <w:pPr>
      <w:tabs>
        <w:tab w:val="center" w:pos="4536"/>
        <w:tab w:val="right" w:pos="9072"/>
      </w:tabs>
      <w:spacing w:before="120"/>
      <w:ind w:firstLine="397"/>
      <w:jc w:val="both"/>
    </w:pPr>
    <w:rPr>
      <w:rFonts w:ascii="Arial" w:hAnsi="Arial"/>
      <w:color w:val="000000"/>
      <w:szCs w:val="20"/>
    </w:rPr>
  </w:style>
  <w:style w:type="character" w:customStyle="1" w:styleId="a8">
    <w:name w:val="Нижний колонтитул Знак"/>
    <w:link w:val="a7"/>
    <w:uiPriority w:val="99"/>
    <w:rsid w:val="005F761B"/>
    <w:rPr>
      <w:rFonts w:ascii="Arial" w:hAnsi="Arial"/>
      <w:color w:val="000000"/>
      <w:sz w:val="24"/>
    </w:rPr>
  </w:style>
  <w:style w:type="character" w:styleId="a9">
    <w:name w:val="page number"/>
    <w:basedOn w:val="a0"/>
    <w:rsid w:val="005F761B"/>
  </w:style>
  <w:style w:type="paragraph" w:styleId="aa">
    <w:name w:val="Title"/>
    <w:basedOn w:val="a"/>
    <w:link w:val="ab"/>
    <w:qFormat/>
    <w:rsid w:val="005F761B"/>
    <w:pPr>
      <w:spacing w:before="120"/>
      <w:jc w:val="center"/>
    </w:pPr>
    <w:rPr>
      <w:b/>
      <w:color w:val="000000"/>
      <w:sz w:val="32"/>
      <w:szCs w:val="20"/>
    </w:rPr>
  </w:style>
  <w:style w:type="character" w:customStyle="1" w:styleId="ab">
    <w:name w:val="Название Знак"/>
    <w:link w:val="aa"/>
    <w:rsid w:val="005F761B"/>
    <w:rPr>
      <w:b/>
      <w:color w:val="000000"/>
      <w:sz w:val="32"/>
    </w:rPr>
  </w:style>
  <w:style w:type="paragraph" w:styleId="ac">
    <w:name w:val="Body Text"/>
    <w:basedOn w:val="a"/>
    <w:link w:val="ad"/>
    <w:uiPriority w:val="1"/>
    <w:qFormat/>
    <w:rsid w:val="005F761B"/>
    <w:pPr>
      <w:keepLines/>
      <w:spacing w:before="120"/>
      <w:jc w:val="both"/>
    </w:pPr>
    <w:rPr>
      <w:color w:val="000000"/>
      <w:sz w:val="30"/>
      <w:szCs w:val="20"/>
    </w:rPr>
  </w:style>
  <w:style w:type="character" w:customStyle="1" w:styleId="ad">
    <w:name w:val="Основной текст Знак"/>
    <w:link w:val="ac"/>
    <w:uiPriority w:val="1"/>
    <w:rsid w:val="005F761B"/>
    <w:rPr>
      <w:color w:val="000000"/>
      <w:sz w:val="30"/>
    </w:rPr>
  </w:style>
  <w:style w:type="paragraph" w:styleId="ae">
    <w:name w:val="Body Text Indent"/>
    <w:basedOn w:val="a"/>
    <w:link w:val="af"/>
    <w:uiPriority w:val="99"/>
    <w:rsid w:val="005F761B"/>
    <w:pPr>
      <w:keepLines/>
      <w:spacing w:before="120"/>
      <w:ind w:firstLine="709"/>
      <w:jc w:val="both"/>
    </w:pPr>
    <w:rPr>
      <w:color w:val="000000"/>
      <w:sz w:val="30"/>
      <w:szCs w:val="20"/>
    </w:rPr>
  </w:style>
  <w:style w:type="character" w:customStyle="1" w:styleId="af">
    <w:name w:val="Основной текст с отступом Знак"/>
    <w:link w:val="ae"/>
    <w:uiPriority w:val="99"/>
    <w:rsid w:val="005F761B"/>
    <w:rPr>
      <w:color w:val="000000"/>
      <w:sz w:val="30"/>
    </w:rPr>
  </w:style>
  <w:style w:type="paragraph" w:styleId="21">
    <w:name w:val="Body Text Indent 2"/>
    <w:basedOn w:val="a"/>
    <w:link w:val="22"/>
    <w:rsid w:val="005F761B"/>
    <w:pPr>
      <w:keepLines/>
      <w:ind w:firstLine="709"/>
      <w:jc w:val="both"/>
    </w:pPr>
    <w:rPr>
      <w:rFonts w:ascii="Arial" w:hAnsi="Arial"/>
      <w:color w:val="000000"/>
      <w:sz w:val="28"/>
      <w:szCs w:val="20"/>
    </w:rPr>
  </w:style>
  <w:style w:type="character" w:customStyle="1" w:styleId="22">
    <w:name w:val="Основной текст с отступом 2 Знак"/>
    <w:link w:val="21"/>
    <w:rsid w:val="005F761B"/>
    <w:rPr>
      <w:rFonts w:ascii="Arial" w:hAnsi="Arial"/>
      <w:color w:val="000000"/>
      <w:sz w:val="28"/>
    </w:rPr>
  </w:style>
  <w:style w:type="paragraph" w:styleId="23">
    <w:name w:val="envelope return"/>
    <w:basedOn w:val="a"/>
    <w:rsid w:val="005F761B"/>
    <w:rPr>
      <w:rFonts w:cs="Arial"/>
      <w:sz w:val="28"/>
      <w:szCs w:val="20"/>
    </w:rPr>
  </w:style>
  <w:style w:type="paragraph" w:customStyle="1" w:styleId="iioeeia">
    <w:name w:val="ii oe?eia"/>
    <w:basedOn w:val="a"/>
    <w:rsid w:val="005F761B"/>
    <w:pPr>
      <w:overflowPunct w:val="0"/>
      <w:autoSpaceDE w:val="0"/>
      <w:autoSpaceDN w:val="0"/>
      <w:adjustRightInd w:val="0"/>
      <w:jc w:val="both"/>
      <w:textAlignment w:val="baseline"/>
    </w:pPr>
    <w:rPr>
      <w:rFonts w:ascii="SchoolBook" w:hAnsi="SchoolBook"/>
      <w:szCs w:val="20"/>
    </w:rPr>
  </w:style>
  <w:style w:type="paragraph" w:customStyle="1" w:styleId="210">
    <w:name w:val="Основной текст 21"/>
    <w:basedOn w:val="a"/>
    <w:rsid w:val="005F761B"/>
    <w:pPr>
      <w:widowControl w:val="0"/>
      <w:overflowPunct w:val="0"/>
      <w:autoSpaceDE w:val="0"/>
      <w:autoSpaceDN w:val="0"/>
      <w:adjustRightInd w:val="0"/>
      <w:spacing w:line="260" w:lineRule="exact"/>
      <w:textAlignment w:val="baseline"/>
    </w:pPr>
    <w:rPr>
      <w:sz w:val="28"/>
      <w:szCs w:val="20"/>
    </w:rPr>
  </w:style>
  <w:style w:type="paragraph" w:customStyle="1" w:styleId="11">
    <w:name w:val="Обычный1"/>
    <w:rsid w:val="005F761B"/>
    <w:pPr>
      <w:ind w:firstLine="709"/>
      <w:jc w:val="both"/>
    </w:pPr>
    <w:rPr>
      <w:snapToGrid w:val="0"/>
      <w:sz w:val="24"/>
    </w:rPr>
  </w:style>
  <w:style w:type="paragraph" w:customStyle="1" w:styleId="Iauiue">
    <w:name w:val="Iau?iue"/>
    <w:rsid w:val="005F761B"/>
    <w:pPr>
      <w:spacing w:before="120" w:line="360" w:lineRule="auto"/>
      <w:ind w:firstLine="680"/>
      <w:jc w:val="both"/>
    </w:pPr>
    <w:rPr>
      <w:rFonts w:ascii="TimesDL" w:hAnsi="TimesDL"/>
      <w:sz w:val="24"/>
    </w:rPr>
  </w:style>
  <w:style w:type="paragraph" w:styleId="31">
    <w:name w:val="Body Text Indent 3"/>
    <w:basedOn w:val="a"/>
    <w:link w:val="32"/>
    <w:rsid w:val="005F761B"/>
    <w:pPr>
      <w:spacing w:line="360" w:lineRule="auto"/>
      <w:ind w:firstLine="709"/>
      <w:jc w:val="both"/>
    </w:pPr>
    <w:rPr>
      <w:sz w:val="30"/>
      <w:szCs w:val="30"/>
    </w:rPr>
  </w:style>
  <w:style w:type="character" w:customStyle="1" w:styleId="32">
    <w:name w:val="Основной текст с отступом 3 Знак"/>
    <w:link w:val="31"/>
    <w:rsid w:val="005F761B"/>
    <w:rPr>
      <w:sz w:val="30"/>
      <w:szCs w:val="30"/>
    </w:rPr>
  </w:style>
  <w:style w:type="table" w:styleId="af0">
    <w:name w:val="Table Grid"/>
    <w:basedOn w:val="a1"/>
    <w:uiPriority w:val="39"/>
    <w:rsid w:val="005F761B"/>
    <w:pPr>
      <w:spacing w:before="120"/>
      <w:ind w:firstLine="39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5F761B"/>
  </w:style>
  <w:style w:type="paragraph" w:styleId="af1">
    <w:name w:val="List Paragraph"/>
    <w:basedOn w:val="a"/>
    <w:uiPriority w:val="99"/>
    <w:qFormat/>
    <w:rsid w:val="005F761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13">
    <w:name w:val="Сетка таблицы1"/>
    <w:basedOn w:val="a1"/>
    <w:next w:val="af0"/>
    <w:uiPriority w:val="59"/>
    <w:rsid w:val="005F761B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38552DCBB0F4C4BB087ED922D6A6322">
    <w:name w:val="538552DCBB0F4C4BB087ED922D6A6322"/>
    <w:rsid w:val="005F761B"/>
    <w:pPr>
      <w:spacing w:after="200" w:line="276" w:lineRule="auto"/>
    </w:pPr>
    <w:rPr>
      <w:rFonts w:ascii="Calibri" w:hAnsi="Calibri"/>
      <w:sz w:val="22"/>
      <w:szCs w:val="22"/>
    </w:rPr>
  </w:style>
  <w:style w:type="table" w:customStyle="1" w:styleId="110">
    <w:name w:val="Сетка таблицы11"/>
    <w:basedOn w:val="a1"/>
    <w:next w:val="af0"/>
    <w:uiPriority w:val="59"/>
    <w:rsid w:val="005F761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footnote text"/>
    <w:basedOn w:val="a"/>
    <w:link w:val="af3"/>
    <w:uiPriority w:val="99"/>
    <w:unhideWhenUsed/>
    <w:rsid w:val="005F761B"/>
    <w:rPr>
      <w:rFonts w:ascii="Calibri" w:eastAsia="Calibri" w:hAnsi="Calibri"/>
      <w:sz w:val="20"/>
      <w:szCs w:val="20"/>
      <w:lang w:eastAsia="en-US"/>
    </w:rPr>
  </w:style>
  <w:style w:type="character" w:customStyle="1" w:styleId="af3">
    <w:name w:val="Текст сноски Знак"/>
    <w:link w:val="af2"/>
    <w:uiPriority w:val="99"/>
    <w:rsid w:val="005F761B"/>
    <w:rPr>
      <w:rFonts w:ascii="Calibri" w:eastAsia="Calibri" w:hAnsi="Calibri"/>
      <w:lang w:eastAsia="en-US"/>
    </w:rPr>
  </w:style>
  <w:style w:type="character" w:styleId="af4">
    <w:name w:val="footnote reference"/>
    <w:uiPriority w:val="99"/>
    <w:unhideWhenUsed/>
    <w:rsid w:val="005F761B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5F761B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emotext">
    <w:name w:val="memotext"/>
    <w:basedOn w:val="a"/>
    <w:rsid w:val="005F761B"/>
    <w:pPr>
      <w:spacing w:before="100" w:beforeAutospacing="1" w:after="100" w:afterAutospacing="1"/>
    </w:pPr>
  </w:style>
  <w:style w:type="character" w:customStyle="1" w:styleId="docaccesstitle1">
    <w:name w:val="docaccess_title1"/>
    <w:rsid w:val="005F761B"/>
    <w:rPr>
      <w:rFonts w:ascii="Times New Roman" w:hAnsi="Times New Roman" w:cs="Times New Roman" w:hint="default"/>
      <w:sz w:val="28"/>
      <w:szCs w:val="28"/>
    </w:rPr>
  </w:style>
  <w:style w:type="character" w:customStyle="1" w:styleId="blk6">
    <w:name w:val="blk6"/>
    <w:rsid w:val="005F761B"/>
    <w:rPr>
      <w:vanish w:val="0"/>
      <w:webHidden w:val="0"/>
      <w:specVanish/>
    </w:rPr>
  </w:style>
  <w:style w:type="character" w:customStyle="1" w:styleId="docaccessactnever">
    <w:name w:val="docaccess_act_never"/>
    <w:basedOn w:val="a0"/>
    <w:rsid w:val="005F761B"/>
  </w:style>
  <w:style w:type="character" w:customStyle="1" w:styleId="docaccessbase">
    <w:name w:val="docaccess_base"/>
    <w:basedOn w:val="a0"/>
    <w:rsid w:val="005F761B"/>
  </w:style>
  <w:style w:type="paragraph" w:styleId="af5">
    <w:name w:val="TOC Heading"/>
    <w:basedOn w:val="1"/>
    <w:next w:val="a"/>
    <w:uiPriority w:val="39"/>
    <w:unhideWhenUsed/>
    <w:qFormat/>
    <w:rsid w:val="005F761B"/>
    <w:pPr>
      <w:spacing w:before="480" w:line="276" w:lineRule="auto"/>
      <w:jc w:val="left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14">
    <w:name w:val="toc 1"/>
    <w:basedOn w:val="a"/>
    <w:next w:val="a"/>
    <w:autoRedefine/>
    <w:uiPriority w:val="39"/>
    <w:unhideWhenUsed/>
    <w:qFormat/>
    <w:rsid w:val="005F761B"/>
    <w:pPr>
      <w:spacing w:after="1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4">
    <w:name w:val="toc 2"/>
    <w:basedOn w:val="a"/>
    <w:next w:val="a"/>
    <w:autoRedefine/>
    <w:uiPriority w:val="39"/>
    <w:unhideWhenUsed/>
    <w:qFormat/>
    <w:rsid w:val="005F761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character" w:styleId="af6">
    <w:name w:val="Hyperlink"/>
    <w:uiPriority w:val="99"/>
    <w:unhideWhenUsed/>
    <w:rsid w:val="005F761B"/>
    <w:rPr>
      <w:color w:val="0000FF"/>
      <w:u w:val="single"/>
    </w:rPr>
  </w:style>
  <w:style w:type="paragraph" w:styleId="33">
    <w:name w:val="toc 3"/>
    <w:basedOn w:val="a"/>
    <w:next w:val="a"/>
    <w:autoRedefine/>
    <w:uiPriority w:val="39"/>
    <w:unhideWhenUsed/>
    <w:qFormat/>
    <w:rsid w:val="005F761B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character" w:styleId="af7">
    <w:name w:val="annotation reference"/>
    <w:uiPriority w:val="99"/>
    <w:unhideWhenUsed/>
    <w:rsid w:val="005F761B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5F761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9">
    <w:name w:val="Текст примечания Знак"/>
    <w:link w:val="af8"/>
    <w:uiPriority w:val="99"/>
    <w:rsid w:val="005F761B"/>
    <w:rPr>
      <w:rFonts w:ascii="Calibri" w:eastAsia="Calibri" w:hAnsi="Calibri"/>
      <w:lang w:eastAsia="en-US"/>
    </w:rPr>
  </w:style>
  <w:style w:type="paragraph" w:styleId="afa">
    <w:name w:val="annotation subject"/>
    <w:basedOn w:val="af8"/>
    <w:next w:val="af8"/>
    <w:link w:val="afb"/>
    <w:uiPriority w:val="99"/>
    <w:unhideWhenUsed/>
    <w:rsid w:val="005F761B"/>
    <w:rPr>
      <w:b/>
      <w:bCs/>
    </w:rPr>
  </w:style>
  <w:style w:type="character" w:customStyle="1" w:styleId="afb">
    <w:name w:val="Тема примечания Знак"/>
    <w:link w:val="afa"/>
    <w:uiPriority w:val="99"/>
    <w:rsid w:val="005F761B"/>
    <w:rPr>
      <w:rFonts w:ascii="Calibri" w:eastAsia="Calibri" w:hAnsi="Calibri"/>
      <w:b/>
      <w:bCs/>
      <w:lang w:eastAsia="en-US"/>
    </w:rPr>
  </w:style>
  <w:style w:type="paragraph" w:styleId="afc">
    <w:name w:val="caption"/>
    <w:basedOn w:val="a"/>
    <w:next w:val="a"/>
    <w:uiPriority w:val="35"/>
    <w:unhideWhenUsed/>
    <w:qFormat/>
    <w:rsid w:val="005F761B"/>
    <w:pPr>
      <w:spacing w:after="200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d">
    <w:name w:val="No Spacing"/>
    <w:uiPriority w:val="1"/>
    <w:qFormat/>
    <w:rsid w:val="005F761B"/>
    <w:pPr>
      <w:ind w:firstLine="397"/>
      <w:jc w:val="both"/>
    </w:pPr>
    <w:rPr>
      <w:rFonts w:ascii="Arial" w:hAnsi="Arial"/>
      <w:color w:val="000000"/>
      <w:sz w:val="24"/>
    </w:rPr>
  </w:style>
  <w:style w:type="paragraph" w:styleId="afe">
    <w:name w:val="endnote text"/>
    <w:basedOn w:val="a"/>
    <w:link w:val="aff"/>
    <w:uiPriority w:val="99"/>
    <w:semiHidden/>
    <w:unhideWhenUsed/>
    <w:rsid w:val="005F761B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ff">
    <w:name w:val="Текст концевой сноски Знак"/>
    <w:link w:val="afe"/>
    <w:uiPriority w:val="99"/>
    <w:semiHidden/>
    <w:rsid w:val="005F761B"/>
    <w:rPr>
      <w:rFonts w:ascii="Calibri" w:hAnsi="Calibri"/>
    </w:rPr>
  </w:style>
  <w:style w:type="character" w:styleId="aff0">
    <w:name w:val="endnote reference"/>
    <w:uiPriority w:val="99"/>
    <w:semiHidden/>
    <w:unhideWhenUsed/>
    <w:rsid w:val="005F761B"/>
    <w:rPr>
      <w:vertAlign w:val="superscript"/>
    </w:rPr>
  </w:style>
  <w:style w:type="character" w:styleId="aff1">
    <w:name w:val="FollowedHyperlink"/>
    <w:uiPriority w:val="99"/>
    <w:semiHidden/>
    <w:unhideWhenUsed/>
    <w:rsid w:val="005F761B"/>
    <w:rPr>
      <w:color w:val="800080"/>
      <w:u w:val="single"/>
    </w:rPr>
  </w:style>
  <w:style w:type="character" w:customStyle="1" w:styleId="15">
    <w:name w:val="Название Знак1"/>
    <w:aliases w:val="Заголовок Знак1"/>
    <w:rsid w:val="005F761B"/>
    <w:rPr>
      <w:rFonts w:ascii="Cambria" w:eastAsia="Times New Roman" w:hAnsi="Cambria" w:cs="Times New Roman"/>
      <w:spacing w:val="-10"/>
      <w:kern w:val="28"/>
      <w:sz w:val="56"/>
      <w:szCs w:val="56"/>
    </w:rPr>
  </w:style>
  <w:style w:type="paragraph" w:customStyle="1" w:styleId="formattext">
    <w:name w:val="formattext"/>
    <w:basedOn w:val="a"/>
    <w:rsid w:val="005F761B"/>
    <w:pPr>
      <w:spacing w:before="100" w:beforeAutospacing="1" w:after="100" w:afterAutospacing="1"/>
    </w:pPr>
  </w:style>
  <w:style w:type="character" w:customStyle="1" w:styleId="ilfuvd">
    <w:name w:val="ilfuvd"/>
    <w:rsid w:val="005F761B"/>
  </w:style>
  <w:style w:type="paragraph" w:customStyle="1" w:styleId="ConsPlusCell">
    <w:name w:val="ConsPlusCell"/>
    <w:uiPriority w:val="99"/>
    <w:rsid w:val="006359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2">
    <w:name w:val="Normal (Web)"/>
    <w:basedOn w:val="a"/>
    <w:uiPriority w:val="99"/>
    <w:semiHidden/>
    <w:unhideWhenUsed/>
    <w:rsid w:val="001E2826"/>
    <w:pPr>
      <w:spacing w:before="100" w:beforeAutospacing="1" w:after="100" w:afterAutospacing="1"/>
    </w:pPr>
  </w:style>
  <w:style w:type="character" w:customStyle="1" w:styleId="aff3">
    <w:name w:val="Цветовое выделение"/>
    <w:uiPriority w:val="99"/>
    <w:rsid w:val="009D0A67"/>
    <w:rPr>
      <w:b/>
      <w:color w:val="26282F"/>
    </w:rPr>
  </w:style>
  <w:style w:type="character" w:customStyle="1" w:styleId="aff4">
    <w:name w:val="Гипертекстовая ссылка"/>
    <w:uiPriority w:val="99"/>
    <w:rsid w:val="009D0A67"/>
    <w:rPr>
      <w:color w:val="106BBE"/>
    </w:rPr>
  </w:style>
  <w:style w:type="paragraph" w:customStyle="1" w:styleId="aff5">
    <w:name w:val="Прижатый влево"/>
    <w:basedOn w:val="a"/>
    <w:next w:val="a"/>
    <w:uiPriority w:val="99"/>
    <w:rsid w:val="009D0A67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customStyle="1" w:styleId="ConsNormal">
    <w:name w:val="ConsNormal"/>
    <w:rsid w:val="00EA1F83"/>
    <w:pPr>
      <w:widowControl w:val="0"/>
      <w:suppressAutoHyphens/>
      <w:autoSpaceDE w:val="0"/>
      <w:ind w:firstLine="720"/>
    </w:pPr>
    <w:rPr>
      <w:sz w:val="26"/>
      <w:szCs w:val="26"/>
      <w:lang w:eastAsia="ar-SA"/>
    </w:rPr>
  </w:style>
  <w:style w:type="paragraph" w:customStyle="1" w:styleId="ConsNonformat">
    <w:name w:val="ConsNonformat"/>
    <w:rsid w:val="00EA1F83"/>
    <w:pPr>
      <w:widowControl w:val="0"/>
      <w:suppressAutoHyphens/>
      <w:autoSpaceDE w:val="0"/>
    </w:pPr>
    <w:rPr>
      <w:rFonts w:ascii="Courier New" w:hAnsi="Courier New" w:cs="Courier New"/>
      <w:sz w:val="26"/>
      <w:szCs w:val="26"/>
      <w:lang w:eastAsia="ar-SA"/>
    </w:rPr>
  </w:style>
  <w:style w:type="paragraph" w:customStyle="1" w:styleId="headertext">
    <w:name w:val="headertext"/>
    <w:basedOn w:val="a"/>
    <w:rsid w:val="00302A42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7B22F6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4817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1931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509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919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3866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1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74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7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9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1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4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0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43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30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94834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850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70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51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73989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20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010949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67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3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57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75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75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92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8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2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2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71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11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23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1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796471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05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244897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99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58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69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71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57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8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80903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5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92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26159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86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71657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380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0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5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31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2967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39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8980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38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55357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41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62577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23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49502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64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67197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25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95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20474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56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55713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7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94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66493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46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506511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06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13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72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1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8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66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34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BC9D2-B910-4486-9B49-F712B973B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43</Pages>
  <Words>10985</Words>
  <Characters>62615</Characters>
  <Application>Microsoft Office Word</Application>
  <DocSecurity>0</DocSecurity>
  <Lines>521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Наказ молодёжи</vt:lpstr>
    </vt:vector>
  </TitlesOfParts>
  <Company>SPecialiST RePack</Company>
  <LinksUpToDate>false</LinksUpToDate>
  <CharactersWithSpaces>73454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Наказ молодёжи</dc:title>
  <dc:creator>iap</dc:creator>
  <cp:lastModifiedBy>Бакалова Марина Викторовна</cp:lastModifiedBy>
  <cp:revision>578</cp:revision>
  <cp:lastPrinted>2022-09-01T03:54:00Z</cp:lastPrinted>
  <dcterms:created xsi:type="dcterms:W3CDTF">2022-06-14T08:45:00Z</dcterms:created>
  <dcterms:modified xsi:type="dcterms:W3CDTF">2022-09-01T03:58:00Z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ALL_ID">
    <vt:lpwstr>37158</vt:lpwstr>
  </property>
</Properties>
</file>